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ECA3" w14:textId="77777777" w:rsidR="005D4A5E" w:rsidRDefault="005D4A5E" w:rsidP="001A1EA8">
      <w:pPr>
        <w:spacing w:after="0" w:line="276" w:lineRule="auto"/>
        <w:rPr>
          <w:rFonts w:ascii="Times New Roman" w:hAnsi="Times New Roman" w:cs="Times New Roman"/>
          <w:b/>
          <w:sz w:val="24"/>
          <w:szCs w:val="24"/>
        </w:rPr>
      </w:pPr>
    </w:p>
    <w:p w14:paraId="19D7F661" w14:textId="77777777" w:rsidR="005D4A5E" w:rsidRDefault="005D4A5E" w:rsidP="001A1EA8">
      <w:pPr>
        <w:spacing w:after="0" w:line="276" w:lineRule="auto"/>
        <w:rPr>
          <w:rFonts w:ascii="Times New Roman" w:hAnsi="Times New Roman" w:cs="Times New Roman"/>
          <w:b/>
          <w:sz w:val="24"/>
          <w:szCs w:val="24"/>
        </w:rPr>
      </w:pPr>
    </w:p>
    <w:p w14:paraId="4736CCB8" w14:textId="77777777" w:rsidR="005D4A5E" w:rsidRDefault="005D4A5E" w:rsidP="001A1EA8">
      <w:pPr>
        <w:spacing w:after="0" w:line="276" w:lineRule="auto"/>
        <w:rPr>
          <w:rFonts w:ascii="Times New Roman" w:hAnsi="Times New Roman" w:cs="Times New Roman"/>
          <w:b/>
          <w:sz w:val="24"/>
          <w:szCs w:val="24"/>
        </w:rPr>
      </w:pPr>
    </w:p>
    <w:tbl>
      <w:tblPr>
        <w:tblpPr w:leftFromText="141" w:rightFromText="141" w:vertAnchor="text" w:horzAnchor="margin" w:tblpXSpec="center" w:tblpY="52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7"/>
        <w:gridCol w:w="1418"/>
      </w:tblGrid>
      <w:tr w:rsidR="005F3D2A" w:rsidRPr="00C86BB8" w14:paraId="07FC13FA" w14:textId="77777777" w:rsidTr="005F3D2A">
        <w:trPr>
          <w:trHeight w:val="361"/>
        </w:trPr>
        <w:tc>
          <w:tcPr>
            <w:tcW w:w="1555" w:type="dxa"/>
          </w:tcPr>
          <w:p w14:paraId="0A555130" w14:textId="77777777" w:rsidR="005F3D2A" w:rsidRPr="00C86BB8" w:rsidRDefault="005F3D2A" w:rsidP="005F3D2A">
            <w:pPr>
              <w:jc w:val="center"/>
              <w:rPr>
                <w:rFonts w:ascii="Times New Roman" w:hAnsi="Times New Roman" w:cs="Times New Roman"/>
                <w:noProof/>
                <w:color w:val="000000"/>
                <w:sz w:val="24"/>
                <w:szCs w:val="24"/>
              </w:rPr>
            </w:pPr>
            <w:r w:rsidRPr="00C86BB8">
              <w:rPr>
                <w:rFonts w:ascii="Times New Roman" w:hAnsi="Times New Roman" w:cs="Times New Roman"/>
                <w:noProof/>
                <w:color w:val="000000"/>
                <w:sz w:val="24"/>
                <w:szCs w:val="24"/>
              </w:rPr>
              <w:t>Revizyon No</w:t>
            </w:r>
          </w:p>
        </w:tc>
        <w:tc>
          <w:tcPr>
            <w:tcW w:w="7087" w:type="dxa"/>
          </w:tcPr>
          <w:p w14:paraId="06184EEC" w14:textId="77777777" w:rsidR="005F3D2A" w:rsidRPr="00C86BB8" w:rsidRDefault="005F3D2A" w:rsidP="005F3D2A">
            <w:pPr>
              <w:rPr>
                <w:rFonts w:ascii="Times New Roman" w:hAnsi="Times New Roman" w:cs="Times New Roman"/>
                <w:noProof/>
                <w:color w:val="000000"/>
                <w:sz w:val="24"/>
                <w:szCs w:val="24"/>
              </w:rPr>
            </w:pPr>
            <w:r w:rsidRPr="00C86BB8">
              <w:rPr>
                <w:rFonts w:ascii="Times New Roman" w:hAnsi="Times New Roman" w:cs="Times New Roman"/>
                <w:noProof/>
                <w:color w:val="000000"/>
                <w:sz w:val="24"/>
                <w:szCs w:val="24"/>
              </w:rPr>
              <w:t>Açıklama</w:t>
            </w:r>
          </w:p>
        </w:tc>
        <w:tc>
          <w:tcPr>
            <w:tcW w:w="1418" w:type="dxa"/>
          </w:tcPr>
          <w:p w14:paraId="6D9854DA" w14:textId="77777777" w:rsidR="005F3D2A" w:rsidRPr="00C86BB8" w:rsidRDefault="005F3D2A" w:rsidP="005F3D2A">
            <w:pPr>
              <w:jc w:val="center"/>
              <w:rPr>
                <w:rFonts w:ascii="Times New Roman" w:hAnsi="Times New Roman" w:cs="Times New Roman"/>
                <w:noProof/>
                <w:color w:val="000000"/>
                <w:sz w:val="24"/>
                <w:szCs w:val="24"/>
              </w:rPr>
            </w:pPr>
            <w:r w:rsidRPr="00C86BB8">
              <w:rPr>
                <w:rFonts w:ascii="Times New Roman" w:hAnsi="Times New Roman" w:cs="Times New Roman"/>
                <w:noProof/>
                <w:color w:val="000000"/>
                <w:sz w:val="24"/>
                <w:szCs w:val="24"/>
              </w:rPr>
              <w:t>Tarih</w:t>
            </w:r>
          </w:p>
        </w:tc>
      </w:tr>
      <w:tr w:rsidR="005F3D2A" w:rsidRPr="00C86BB8" w14:paraId="55617232" w14:textId="77777777" w:rsidTr="005F3D2A">
        <w:trPr>
          <w:trHeight w:val="344"/>
        </w:trPr>
        <w:tc>
          <w:tcPr>
            <w:tcW w:w="1555" w:type="dxa"/>
          </w:tcPr>
          <w:p w14:paraId="6C971D22" w14:textId="77777777" w:rsidR="005F3D2A" w:rsidRPr="00C86BB8" w:rsidRDefault="005F3D2A" w:rsidP="005F3D2A">
            <w:pPr>
              <w:jc w:val="center"/>
              <w:rPr>
                <w:rFonts w:ascii="Times New Roman" w:hAnsi="Times New Roman" w:cs="Times New Roman"/>
                <w:noProof/>
                <w:color w:val="000000"/>
                <w:sz w:val="24"/>
                <w:szCs w:val="24"/>
              </w:rPr>
            </w:pPr>
            <w:r w:rsidRPr="00C86BB8">
              <w:rPr>
                <w:rFonts w:ascii="Times New Roman" w:hAnsi="Times New Roman" w:cs="Times New Roman"/>
                <w:noProof/>
                <w:color w:val="000000"/>
                <w:sz w:val="24"/>
                <w:szCs w:val="24"/>
              </w:rPr>
              <w:t>00</w:t>
            </w:r>
          </w:p>
        </w:tc>
        <w:tc>
          <w:tcPr>
            <w:tcW w:w="7087" w:type="dxa"/>
          </w:tcPr>
          <w:p w14:paraId="7C458DD8" w14:textId="77777777" w:rsidR="005F3D2A" w:rsidRPr="00C86BB8" w:rsidRDefault="005F3D2A" w:rsidP="005F3D2A">
            <w:pPr>
              <w:rPr>
                <w:rFonts w:ascii="Times New Roman" w:hAnsi="Times New Roman" w:cs="Times New Roman"/>
                <w:noProof/>
                <w:color w:val="000000"/>
                <w:sz w:val="24"/>
                <w:szCs w:val="24"/>
              </w:rPr>
            </w:pPr>
            <w:r w:rsidRPr="00C86BB8">
              <w:rPr>
                <w:rFonts w:ascii="Times New Roman" w:hAnsi="Times New Roman" w:cs="Times New Roman"/>
                <w:noProof/>
                <w:color w:val="000000"/>
                <w:sz w:val="24"/>
                <w:szCs w:val="24"/>
              </w:rPr>
              <w:t>Yeni yayınlandı.</w:t>
            </w:r>
          </w:p>
        </w:tc>
        <w:tc>
          <w:tcPr>
            <w:tcW w:w="1418" w:type="dxa"/>
          </w:tcPr>
          <w:p w14:paraId="135F9846" w14:textId="77777777" w:rsidR="005F3D2A" w:rsidRPr="00C86BB8" w:rsidRDefault="005F3D2A" w:rsidP="005F3D2A">
            <w:pPr>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14.11.2025</w:t>
            </w:r>
          </w:p>
        </w:tc>
      </w:tr>
      <w:tr w:rsidR="005F3D2A" w:rsidRPr="00C86BB8" w14:paraId="0CF89DDD" w14:textId="77777777" w:rsidTr="005F3D2A">
        <w:trPr>
          <w:trHeight w:val="361"/>
        </w:trPr>
        <w:tc>
          <w:tcPr>
            <w:tcW w:w="1555" w:type="dxa"/>
          </w:tcPr>
          <w:p w14:paraId="1666CDEB" w14:textId="77777777" w:rsidR="005F3D2A" w:rsidRPr="00C86BB8" w:rsidRDefault="005F3D2A" w:rsidP="005F3D2A">
            <w:pPr>
              <w:jc w:val="center"/>
              <w:rPr>
                <w:rFonts w:ascii="Times New Roman" w:hAnsi="Times New Roman" w:cs="Times New Roman"/>
                <w:noProof/>
                <w:color w:val="000000"/>
                <w:sz w:val="24"/>
                <w:szCs w:val="24"/>
              </w:rPr>
            </w:pPr>
          </w:p>
        </w:tc>
        <w:tc>
          <w:tcPr>
            <w:tcW w:w="7087" w:type="dxa"/>
          </w:tcPr>
          <w:p w14:paraId="00F67D7A" w14:textId="77777777" w:rsidR="005F3D2A" w:rsidRPr="00C86BB8" w:rsidRDefault="005F3D2A" w:rsidP="005F3D2A">
            <w:pPr>
              <w:rPr>
                <w:rFonts w:ascii="Times New Roman" w:hAnsi="Times New Roman" w:cs="Times New Roman"/>
                <w:noProof/>
                <w:color w:val="000000"/>
                <w:sz w:val="24"/>
                <w:szCs w:val="24"/>
              </w:rPr>
            </w:pPr>
          </w:p>
        </w:tc>
        <w:tc>
          <w:tcPr>
            <w:tcW w:w="1418" w:type="dxa"/>
          </w:tcPr>
          <w:p w14:paraId="0B386147" w14:textId="77777777" w:rsidR="005F3D2A" w:rsidRPr="00C86BB8" w:rsidRDefault="005F3D2A" w:rsidP="005F3D2A">
            <w:pPr>
              <w:jc w:val="center"/>
              <w:rPr>
                <w:rFonts w:ascii="Times New Roman" w:hAnsi="Times New Roman" w:cs="Times New Roman"/>
                <w:noProof/>
                <w:color w:val="000000"/>
                <w:sz w:val="24"/>
                <w:szCs w:val="24"/>
              </w:rPr>
            </w:pPr>
          </w:p>
        </w:tc>
      </w:tr>
    </w:tbl>
    <w:p w14:paraId="5D4AF703" w14:textId="0D13AF3F" w:rsidR="006A4C5C" w:rsidRPr="00E77478" w:rsidRDefault="001A1EA8" w:rsidP="001A1EA8">
      <w:pPr>
        <w:spacing w:after="0" w:line="276" w:lineRule="auto"/>
        <w:rPr>
          <w:rFonts w:ascii="Times New Roman" w:hAnsi="Times New Roman" w:cs="Times New Roman"/>
          <w:b/>
          <w:sz w:val="24"/>
          <w:szCs w:val="24"/>
        </w:rPr>
      </w:pPr>
      <w:r>
        <w:rPr>
          <w:rFonts w:ascii="Times New Roman" w:hAnsi="Times New Roman" w:cs="Times New Roman"/>
          <w:b/>
          <w:sz w:val="24"/>
          <w:szCs w:val="24"/>
        </w:rPr>
        <w:t>Revizyon Takip Tablosu</w:t>
      </w:r>
    </w:p>
    <w:p w14:paraId="40F9A73A" w14:textId="77777777" w:rsidR="0023373B" w:rsidRPr="00E77478" w:rsidRDefault="0023373B" w:rsidP="0023373B">
      <w:pPr>
        <w:tabs>
          <w:tab w:val="left" w:pos="480"/>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p>
    <w:p w14:paraId="48EE8DDC" w14:textId="61276FD2" w:rsidR="006A4C5C" w:rsidRPr="00E77478" w:rsidRDefault="006A4C5C" w:rsidP="0023373B">
      <w:pPr>
        <w:tabs>
          <w:tab w:val="left" w:pos="480"/>
        </w:tabs>
        <w:spacing w:after="0" w:line="276" w:lineRule="auto"/>
        <w:rPr>
          <w:rFonts w:ascii="Times New Roman" w:hAnsi="Times New Roman" w:cs="Times New Roman"/>
          <w:b/>
          <w:sz w:val="24"/>
          <w:szCs w:val="24"/>
        </w:rPr>
      </w:pPr>
    </w:p>
    <w:p w14:paraId="59C808B4" w14:textId="77777777" w:rsidR="006A4C5C" w:rsidRPr="00E77478" w:rsidRDefault="006A4C5C" w:rsidP="005305F4">
      <w:pPr>
        <w:spacing w:after="0" w:line="276" w:lineRule="auto"/>
        <w:jc w:val="center"/>
        <w:rPr>
          <w:rFonts w:ascii="Times New Roman" w:hAnsi="Times New Roman" w:cs="Times New Roman"/>
          <w:b/>
          <w:sz w:val="24"/>
          <w:szCs w:val="24"/>
        </w:rPr>
      </w:pPr>
    </w:p>
    <w:p w14:paraId="082B9436" w14:textId="77777777" w:rsidR="006A4C5C" w:rsidRPr="00E77478" w:rsidRDefault="006A4C5C" w:rsidP="005305F4">
      <w:pPr>
        <w:spacing w:after="0" w:line="276" w:lineRule="auto"/>
        <w:jc w:val="center"/>
        <w:rPr>
          <w:rFonts w:ascii="Times New Roman" w:hAnsi="Times New Roman" w:cs="Times New Roman"/>
          <w:b/>
          <w:sz w:val="24"/>
          <w:szCs w:val="24"/>
        </w:rPr>
      </w:pPr>
    </w:p>
    <w:p w14:paraId="0C94225D" w14:textId="77777777" w:rsidR="006A4C5C" w:rsidRPr="00E77478" w:rsidRDefault="006A4C5C" w:rsidP="005305F4">
      <w:pPr>
        <w:spacing w:after="0" w:line="276" w:lineRule="auto"/>
        <w:jc w:val="center"/>
        <w:rPr>
          <w:rFonts w:ascii="Times New Roman" w:hAnsi="Times New Roman" w:cs="Times New Roman"/>
          <w:b/>
          <w:sz w:val="24"/>
          <w:szCs w:val="24"/>
        </w:rPr>
      </w:pPr>
    </w:p>
    <w:p w14:paraId="06754173" w14:textId="77777777" w:rsidR="006A4C5C" w:rsidRPr="00E77478" w:rsidRDefault="006A4C5C" w:rsidP="005305F4">
      <w:pPr>
        <w:spacing w:after="0" w:line="276" w:lineRule="auto"/>
        <w:jc w:val="center"/>
        <w:rPr>
          <w:rFonts w:ascii="Times New Roman" w:hAnsi="Times New Roman" w:cs="Times New Roman"/>
          <w:b/>
          <w:sz w:val="24"/>
          <w:szCs w:val="24"/>
        </w:rPr>
      </w:pPr>
    </w:p>
    <w:p w14:paraId="0B0FADAC" w14:textId="77777777" w:rsidR="006A4C5C" w:rsidRPr="00E77478" w:rsidRDefault="006A4C5C" w:rsidP="005305F4">
      <w:pPr>
        <w:spacing w:after="0" w:line="276" w:lineRule="auto"/>
        <w:jc w:val="center"/>
        <w:rPr>
          <w:rFonts w:ascii="Times New Roman" w:hAnsi="Times New Roman" w:cs="Times New Roman"/>
          <w:b/>
          <w:sz w:val="24"/>
          <w:szCs w:val="24"/>
        </w:rPr>
      </w:pPr>
    </w:p>
    <w:p w14:paraId="05657F4F" w14:textId="77777777" w:rsidR="006A4C5C" w:rsidRPr="00E77478" w:rsidRDefault="006A4C5C" w:rsidP="005305F4">
      <w:pPr>
        <w:spacing w:after="0" w:line="276" w:lineRule="auto"/>
        <w:jc w:val="center"/>
        <w:rPr>
          <w:rFonts w:ascii="Times New Roman" w:hAnsi="Times New Roman" w:cs="Times New Roman"/>
          <w:b/>
          <w:sz w:val="24"/>
          <w:szCs w:val="24"/>
        </w:rPr>
      </w:pPr>
    </w:p>
    <w:p w14:paraId="01B442A1" w14:textId="77777777" w:rsidR="006A4C5C" w:rsidRPr="00E77478" w:rsidRDefault="006A4C5C" w:rsidP="005305F4">
      <w:pPr>
        <w:spacing w:after="0" w:line="276" w:lineRule="auto"/>
        <w:jc w:val="center"/>
        <w:rPr>
          <w:rFonts w:ascii="Times New Roman" w:hAnsi="Times New Roman" w:cs="Times New Roman"/>
          <w:b/>
          <w:sz w:val="24"/>
          <w:szCs w:val="24"/>
        </w:rPr>
      </w:pPr>
    </w:p>
    <w:p w14:paraId="19A1BD56" w14:textId="77777777" w:rsidR="006A4C5C" w:rsidRPr="00E77478" w:rsidRDefault="006A4C5C" w:rsidP="005305F4">
      <w:pPr>
        <w:spacing w:after="0" w:line="276" w:lineRule="auto"/>
        <w:jc w:val="center"/>
        <w:rPr>
          <w:rFonts w:ascii="Times New Roman" w:hAnsi="Times New Roman" w:cs="Times New Roman"/>
          <w:b/>
          <w:sz w:val="24"/>
          <w:szCs w:val="24"/>
        </w:rPr>
      </w:pPr>
    </w:p>
    <w:p w14:paraId="4D99EC5B" w14:textId="77777777" w:rsidR="006A4C5C" w:rsidRPr="00E77478" w:rsidRDefault="006A4C5C" w:rsidP="005305F4">
      <w:pPr>
        <w:spacing w:after="0" w:line="276" w:lineRule="auto"/>
        <w:jc w:val="center"/>
        <w:rPr>
          <w:rFonts w:ascii="Times New Roman" w:hAnsi="Times New Roman" w:cs="Times New Roman"/>
          <w:b/>
          <w:sz w:val="24"/>
          <w:szCs w:val="24"/>
        </w:rPr>
      </w:pPr>
    </w:p>
    <w:p w14:paraId="09C504C7" w14:textId="77777777" w:rsidR="006A4C5C" w:rsidRPr="00E77478" w:rsidRDefault="006A4C5C" w:rsidP="005305F4">
      <w:pPr>
        <w:spacing w:after="0" w:line="276" w:lineRule="auto"/>
        <w:jc w:val="center"/>
        <w:rPr>
          <w:rFonts w:ascii="Times New Roman" w:hAnsi="Times New Roman" w:cs="Times New Roman"/>
          <w:b/>
          <w:sz w:val="24"/>
          <w:szCs w:val="24"/>
        </w:rPr>
      </w:pPr>
    </w:p>
    <w:p w14:paraId="6709F4B3" w14:textId="77777777" w:rsidR="006A4C5C" w:rsidRPr="00E77478" w:rsidRDefault="006A4C5C" w:rsidP="005305F4">
      <w:pPr>
        <w:spacing w:after="0" w:line="276" w:lineRule="auto"/>
        <w:jc w:val="center"/>
        <w:rPr>
          <w:rFonts w:ascii="Times New Roman" w:hAnsi="Times New Roman" w:cs="Times New Roman"/>
          <w:b/>
          <w:sz w:val="24"/>
          <w:szCs w:val="24"/>
        </w:rPr>
      </w:pPr>
    </w:p>
    <w:p w14:paraId="2A98095A" w14:textId="77777777" w:rsidR="006A4C5C" w:rsidRPr="00E77478" w:rsidRDefault="006A4C5C" w:rsidP="005305F4">
      <w:pPr>
        <w:spacing w:after="0" w:line="276" w:lineRule="auto"/>
        <w:jc w:val="center"/>
        <w:rPr>
          <w:rFonts w:ascii="Times New Roman" w:hAnsi="Times New Roman" w:cs="Times New Roman"/>
          <w:b/>
          <w:sz w:val="24"/>
          <w:szCs w:val="24"/>
        </w:rPr>
      </w:pPr>
    </w:p>
    <w:p w14:paraId="430D6D5B" w14:textId="77777777" w:rsidR="006A4C5C" w:rsidRPr="00E77478" w:rsidRDefault="006A4C5C" w:rsidP="005305F4">
      <w:pPr>
        <w:spacing w:after="0" w:line="276" w:lineRule="auto"/>
        <w:jc w:val="center"/>
        <w:rPr>
          <w:rFonts w:ascii="Times New Roman" w:hAnsi="Times New Roman" w:cs="Times New Roman"/>
          <w:b/>
          <w:sz w:val="24"/>
          <w:szCs w:val="24"/>
        </w:rPr>
      </w:pPr>
    </w:p>
    <w:p w14:paraId="44A16592" w14:textId="77777777" w:rsidR="006A4C5C" w:rsidRPr="00E77478" w:rsidRDefault="006A4C5C" w:rsidP="005305F4">
      <w:pPr>
        <w:spacing w:after="0" w:line="276" w:lineRule="auto"/>
        <w:jc w:val="center"/>
        <w:rPr>
          <w:rFonts w:ascii="Times New Roman" w:hAnsi="Times New Roman" w:cs="Times New Roman"/>
          <w:b/>
          <w:sz w:val="24"/>
          <w:szCs w:val="24"/>
        </w:rPr>
      </w:pPr>
    </w:p>
    <w:p w14:paraId="04696023" w14:textId="77777777" w:rsidR="006A4C5C" w:rsidRPr="00E77478" w:rsidRDefault="006A4C5C" w:rsidP="005305F4">
      <w:pPr>
        <w:spacing w:after="0" w:line="276" w:lineRule="auto"/>
        <w:jc w:val="center"/>
        <w:rPr>
          <w:rFonts w:ascii="Times New Roman" w:hAnsi="Times New Roman" w:cs="Times New Roman"/>
          <w:b/>
          <w:sz w:val="24"/>
          <w:szCs w:val="24"/>
        </w:rPr>
      </w:pPr>
    </w:p>
    <w:p w14:paraId="7DCDEBB6" w14:textId="77777777" w:rsidR="006A4C5C" w:rsidRPr="00E77478" w:rsidRDefault="006A4C5C" w:rsidP="005305F4">
      <w:pPr>
        <w:spacing w:after="0" w:line="276" w:lineRule="auto"/>
        <w:jc w:val="center"/>
        <w:rPr>
          <w:rFonts w:ascii="Times New Roman" w:hAnsi="Times New Roman" w:cs="Times New Roman"/>
          <w:b/>
          <w:sz w:val="24"/>
          <w:szCs w:val="24"/>
        </w:rPr>
      </w:pPr>
    </w:p>
    <w:tbl>
      <w:tblPr>
        <w:tblStyle w:val="TabloKlavuzu"/>
        <w:tblW w:w="9711" w:type="dxa"/>
        <w:tblLook w:val="04A0" w:firstRow="1" w:lastRow="0" w:firstColumn="1" w:lastColumn="0" w:noHBand="0" w:noVBand="1"/>
      </w:tblPr>
      <w:tblGrid>
        <w:gridCol w:w="3237"/>
        <w:gridCol w:w="3237"/>
        <w:gridCol w:w="3237"/>
      </w:tblGrid>
      <w:tr w:rsidR="006F481D" w:rsidRPr="006F481D" w14:paraId="40E08594" w14:textId="77777777" w:rsidTr="005F3D2A">
        <w:trPr>
          <w:trHeight w:val="616"/>
        </w:trPr>
        <w:tc>
          <w:tcPr>
            <w:tcW w:w="3237" w:type="dxa"/>
          </w:tcPr>
          <w:p w14:paraId="061254CC" w14:textId="77777777" w:rsidR="005F4752" w:rsidRPr="006F481D" w:rsidRDefault="005F4752" w:rsidP="005F4752">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Hazırlayan:</w:t>
            </w:r>
          </w:p>
          <w:p w14:paraId="2E5FFA7E" w14:textId="77777777" w:rsidR="005F4752" w:rsidRPr="006F481D" w:rsidRDefault="005F4752" w:rsidP="0074388F">
            <w:pPr>
              <w:spacing w:line="276" w:lineRule="auto"/>
              <w:rPr>
                <w:rFonts w:ascii="Times New Roman" w:hAnsi="Times New Roman" w:cs="Times New Roman"/>
                <w:b/>
                <w:color w:val="auto"/>
                <w:sz w:val="24"/>
                <w:szCs w:val="24"/>
              </w:rPr>
            </w:pPr>
          </w:p>
        </w:tc>
        <w:tc>
          <w:tcPr>
            <w:tcW w:w="3237" w:type="dxa"/>
          </w:tcPr>
          <w:p w14:paraId="33198885" w14:textId="5BCF74CC" w:rsidR="005F4752" w:rsidRPr="006F481D" w:rsidRDefault="005F4752" w:rsidP="0074388F">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Sistem Onayı:</w:t>
            </w:r>
          </w:p>
        </w:tc>
        <w:tc>
          <w:tcPr>
            <w:tcW w:w="3237" w:type="dxa"/>
          </w:tcPr>
          <w:p w14:paraId="75971A80" w14:textId="21563B9D" w:rsidR="005F4752" w:rsidRPr="006F481D" w:rsidRDefault="005F4752" w:rsidP="0074388F">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Yürürlük Onayı:</w:t>
            </w:r>
          </w:p>
        </w:tc>
      </w:tr>
      <w:tr w:rsidR="006F481D" w:rsidRPr="006F481D" w14:paraId="1E024646" w14:textId="77777777" w:rsidTr="005F3D2A">
        <w:trPr>
          <w:trHeight w:val="931"/>
        </w:trPr>
        <w:tc>
          <w:tcPr>
            <w:tcW w:w="3237" w:type="dxa"/>
          </w:tcPr>
          <w:p w14:paraId="1D42FF4E" w14:textId="3B1A01BD" w:rsidR="000A4B31" w:rsidRPr="006F481D" w:rsidRDefault="00F508A8" w:rsidP="0074388F">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Kalite Güvence Koordinatörlüğü Üyesi</w:t>
            </w:r>
          </w:p>
          <w:p w14:paraId="46B35EE8" w14:textId="61E553FD" w:rsidR="005F4752" w:rsidRPr="006F481D" w:rsidRDefault="00F508A8" w:rsidP="0074388F">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 xml:space="preserve">Öykü </w:t>
            </w:r>
            <w:proofErr w:type="spellStart"/>
            <w:r w:rsidRPr="006F481D">
              <w:rPr>
                <w:rFonts w:ascii="Times New Roman" w:hAnsi="Times New Roman" w:cs="Times New Roman"/>
                <w:b/>
                <w:color w:val="auto"/>
                <w:sz w:val="24"/>
                <w:szCs w:val="24"/>
              </w:rPr>
              <w:t>Bozanta</w:t>
            </w:r>
            <w:proofErr w:type="spellEnd"/>
          </w:p>
          <w:p w14:paraId="7C2CF47D" w14:textId="77777777" w:rsidR="000A4B31" w:rsidRPr="006F481D" w:rsidRDefault="000A4B31" w:rsidP="0074388F">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İmza</w:t>
            </w:r>
            <w:r w:rsidR="00F508A8" w:rsidRPr="006F481D">
              <w:rPr>
                <w:rFonts w:ascii="Times New Roman" w:hAnsi="Times New Roman" w:cs="Times New Roman"/>
                <w:b/>
                <w:color w:val="auto"/>
                <w:sz w:val="24"/>
                <w:szCs w:val="24"/>
              </w:rPr>
              <w:t>:</w:t>
            </w:r>
          </w:p>
          <w:p w14:paraId="63FA1D17" w14:textId="77777777" w:rsidR="00F508A8" w:rsidRPr="006F481D" w:rsidRDefault="00F508A8" w:rsidP="0074388F">
            <w:pPr>
              <w:spacing w:line="276" w:lineRule="auto"/>
              <w:rPr>
                <w:rFonts w:ascii="Times New Roman" w:hAnsi="Times New Roman" w:cs="Times New Roman"/>
                <w:b/>
                <w:color w:val="auto"/>
                <w:sz w:val="24"/>
                <w:szCs w:val="24"/>
              </w:rPr>
            </w:pPr>
          </w:p>
          <w:p w14:paraId="2A951157" w14:textId="77777777" w:rsidR="00F508A8" w:rsidRPr="006F481D" w:rsidRDefault="00F508A8" w:rsidP="0074388F">
            <w:pPr>
              <w:spacing w:line="276" w:lineRule="auto"/>
              <w:rPr>
                <w:rFonts w:ascii="Times New Roman" w:hAnsi="Times New Roman" w:cs="Times New Roman"/>
                <w:b/>
                <w:color w:val="auto"/>
                <w:sz w:val="24"/>
                <w:szCs w:val="24"/>
              </w:rPr>
            </w:pPr>
          </w:p>
          <w:p w14:paraId="37AC2B7E" w14:textId="3FB04492" w:rsidR="00F508A8" w:rsidRPr="006F481D" w:rsidRDefault="00F508A8" w:rsidP="0074388F">
            <w:pPr>
              <w:spacing w:line="276" w:lineRule="auto"/>
              <w:rPr>
                <w:rFonts w:ascii="Times New Roman" w:hAnsi="Times New Roman" w:cs="Times New Roman"/>
                <w:b/>
                <w:color w:val="auto"/>
                <w:sz w:val="24"/>
                <w:szCs w:val="24"/>
              </w:rPr>
            </w:pPr>
          </w:p>
        </w:tc>
        <w:tc>
          <w:tcPr>
            <w:tcW w:w="3237" w:type="dxa"/>
          </w:tcPr>
          <w:p w14:paraId="170EA0E5" w14:textId="77777777" w:rsidR="008E5E4A" w:rsidRPr="006F481D" w:rsidRDefault="008E5E4A" w:rsidP="005F4752">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Dr. Hatice Mutlu</w:t>
            </w:r>
          </w:p>
          <w:p w14:paraId="45802199" w14:textId="77777777" w:rsidR="008E5E4A" w:rsidRPr="006F481D" w:rsidRDefault="008E5E4A" w:rsidP="005F4752">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Kalite Güvence Koordinatörü</w:t>
            </w:r>
          </w:p>
          <w:p w14:paraId="630D43E8" w14:textId="5F95D641" w:rsidR="0074388F" w:rsidRPr="006F481D" w:rsidRDefault="005F4752" w:rsidP="005F4752">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İmza</w:t>
            </w:r>
            <w:r w:rsidR="008E5E4A" w:rsidRPr="006F481D">
              <w:rPr>
                <w:rFonts w:ascii="Times New Roman" w:hAnsi="Times New Roman" w:cs="Times New Roman"/>
                <w:b/>
                <w:color w:val="auto"/>
                <w:sz w:val="24"/>
                <w:szCs w:val="24"/>
              </w:rPr>
              <w:t>:</w:t>
            </w:r>
          </w:p>
        </w:tc>
        <w:tc>
          <w:tcPr>
            <w:tcW w:w="3237" w:type="dxa"/>
          </w:tcPr>
          <w:p w14:paraId="311AAC64" w14:textId="5D382AD1" w:rsidR="005F4752" w:rsidRPr="006F481D" w:rsidRDefault="008E5E4A" w:rsidP="005F4752">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Prof. Dr. Şeyma Aydınoğlu</w:t>
            </w:r>
          </w:p>
          <w:p w14:paraId="67545683" w14:textId="1631132B" w:rsidR="005F4752" w:rsidRPr="006F481D" w:rsidRDefault="008E5E4A" w:rsidP="005F4752">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Rektör</w:t>
            </w:r>
          </w:p>
          <w:p w14:paraId="0EF311E5" w14:textId="73B92891" w:rsidR="000A4B31" w:rsidRPr="006F481D" w:rsidRDefault="005F4752" w:rsidP="005F4752">
            <w:pPr>
              <w:spacing w:line="276" w:lineRule="auto"/>
              <w:rPr>
                <w:rFonts w:ascii="Times New Roman" w:hAnsi="Times New Roman" w:cs="Times New Roman"/>
                <w:b/>
                <w:color w:val="auto"/>
                <w:sz w:val="24"/>
                <w:szCs w:val="24"/>
              </w:rPr>
            </w:pPr>
            <w:r w:rsidRPr="006F481D">
              <w:rPr>
                <w:rFonts w:ascii="Times New Roman" w:hAnsi="Times New Roman" w:cs="Times New Roman"/>
                <w:b/>
                <w:color w:val="auto"/>
                <w:sz w:val="24"/>
                <w:szCs w:val="24"/>
              </w:rPr>
              <w:t>İmza</w:t>
            </w:r>
            <w:r w:rsidR="008E5E4A" w:rsidRPr="006F481D">
              <w:rPr>
                <w:rFonts w:ascii="Times New Roman" w:hAnsi="Times New Roman" w:cs="Times New Roman"/>
                <w:b/>
                <w:color w:val="auto"/>
                <w:sz w:val="24"/>
                <w:szCs w:val="24"/>
              </w:rPr>
              <w:t>:</w:t>
            </w:r>
          </w:p>
        </w:tc>
      </w:tr>
    </w:tbl>
    <w:p w14:paraId="12AA6ACD" w14:textId="77777777" w:rsidR="006A4C5C" w:rsidRPr="00E77478" w:rsidRDefault="006A4C5C" w:rsidP="005305F4">
      <w:pPr>
        <w:spacing w:after="0" w:line="276" w:lineRule="auto"/>
        <w:jc w:val="center"/>
        <w:rPr>
          <w:rFonts w:ascii="Times New Roman" w:hAnsi="Times New Roman" w:cs="Times New Roman"/>
          <w:b/>
          <w:sz w:val="24"/>
          <w:szCs w:val="24"/>
        </w:rPr>
      </w:pPr>
    </w:p>
    <w:p w14:paraId="7BABA0A4" w14:textId="77777777" w:rsidR="006A4C5C" w:rsidRPr="00E77478" w:rsidRDefault="006A4C5C" w:rsidP="005305F4">
      <w:pPr>
        <w:spacing w:after="0" w:line="276" w:lineRule="auto"/>
        <w:jc w:val="center"/>
        <w:rPr>
          <w:rFonts w:ascii="Times New Roman" w:hAnsi="Times New Roman" w:cs="Times New Roman"/>
          <w:b/>
          <w:sz w:val="24"/>
          <w:szCs w:val="24"/>
        </w:rPr>
      </w:pPr>
    </w:p>
    <w:p w14:paraId="3B38E955" w14:textId="77777777" w:rsidR="006A4C5C" w:rsidRPr="00E77478" w:rsidRDefault="006A4C5C" w:rsidP="005305F4">
      <w:pPr>
        <w:spacing w:after="0" w:line="276" w:lineRule="auto"/>
        <w:jc w:val="center"/>
        <w:rPr>
          <w:rFonts w:ascii="Times New Roman" w:hAnsi="Times New Roman" w:cs="Times New Roman"/>
          <w:b/>
          <w:sz w:val="24"/>
          <w:szCs w:val="24"/>
        </w:rPr>
      </w:pPr>
    </w:p>
    <w:p w14:paraId="4AB240AF" w14:textId="3BA36109" w:rsidR="006A4C5C" w:rsidRPr="00E77478" w:rsidRDefault="00F16707" w:rsidP="00F16707">
      <w:pPr>
        <w:tabs>
          <w:tab w:val="left" w:pos="6760"/>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p>
    <w:p w14:paraId="22D806AD" w14:textId="77777777" w:rsidR="00697558" w:rsidRPr="00E77478" w:rsidRDefault="00737E7C" w:rsidP="00906C16">
      <w:pPr>
        <w:pStyle w:val="ListeParagraf"/>
        <w:numPr>
          <w:ilvl w:val="0"/>
          <w:numId w:val="5"/>
        </w:numPr>
        <w:tabs>
          <w:tab w:val="left" w:pos="900"/>
        </w:tabs>
        <w:spacing w:after="0" w:line="276" w:lineRule="auto"/>
        <w:ind w:hanging="720"/>
        <w:rPr>
          <w:rFonts w:ascii="Times New Roman" w:hAnsi="Times New Roman" w:cs="Times New Roman"/>
          <w:b/>
          <w:noProof/>
          <w:sz w:val="24"/>
          <w:szCs w:val="24"/>
          <w:lang w:bidi="tr-TR"/>
        </w:rPr>
      </w:pPr>
      <w:r w:rsidRPr="00E77478">
        <w:rPr>
          <w:rFonts w:ascii="Times New Roman" w:hAnsi="Times New Roman" w:cs="Times New Roman"/>
          <w:b/>
          <w:noProof/>
          <w:sz w:val="24"/>
          <w:szCs w:val="24"/>
          <w:lang w:bidi="tr-TR"/>
        </w:rPr>
        <w:lastRenderedPageBreak/>
        <w:t>AMAÇ</w:t>
      </w:r>
    </w:p>
    <w:p w14:paraId="5484CCD3" w14:textId="77777777" w:rsidR="00207D24" w:rsidRPr="00E77478" w:rsidRDefault="00207D24" w:rsidP="005305F4">
      <w:pPr>
        <w:spacing w:after="0" w:line="276" w:lineRule="auto"/>
        <w:ind w:left="-221"/>
        <w:rPr>
          <w:rFonts w:ascii="Times New Roman" w:hAnsi="Times New Roman" w:cs="Times New Roman"/>
          <w:b/>
          <w:sz w:val="24"/>
          <w:szCs w:val="24"/>
        </w:rPr>
      </w:pPr>
    </w:p>
    <w:p w14:paraId="05B29A6A" w14:textId="3D5690F1" w:rsidR="006634A9" w:rsidRPr="00E77478" w:rsidRDefault="00697558" w:rsidP="00656854">
      <w:pPr>
        <w:spacing w:after="0" w:line="276" w:lineRule="auto"/>
        <w:jc w:val="both"/>
        <w:rPr>
          <w:rFonts w:ascii="Times New Roman" w:hAnsi="Times New Roman" w:cs="Times New Roman"/>
          <w:sz w:val="24"/>
          <w:szCs w:val="24"/>
        </w:rPr>
      </w:pPr>
      <w:r w:rsidRPr="00E77478">
        <w:rPr>
          <w:rFonts w:ascii="Times New Roman" w:hAnsi="Times New Roman" w:cs="Times New Roman"/>
          <w:sz w:val="24"/>
          <w:szCs w:val="24"/>
        </w:rPr>
        <w:t xml:space="preserve">İstanbul </w:t>
      </w:r>
      <w:r w:rsidR="00715CEE" w:rsidRPr="00E77478">
        <w:rPr>
          <w:rFonts w:ascii="Times New Roman" w:hAnsi="Times New Roman" w:cs="Times New Roman"/>
          <w:sz w:val="24"/>
          <w:szCs w:val="24"/>
        </w:rPr>
        <w:t>Galata</w:t>
      </w:r>
      <w:r w:rsidRPr="00E77478">
        <w:rPr>
          <w:rFonts w:ascii="Times New Roman" w:hAnsi="Times New Roman" w:cs="Times New Roman"/>
          <w:sz w:val="24"/>
          <w:szCs w:val="24"/>
        </w:rPr>
        <w:t xml:space="preserve"> Üniversitesi </w:t>
      </w:r>
      <w:r w:rsidR="00706C7B" w:rsidRPr="00E77478">
        <w:rPr>
          <w:rFonts w:ascii="Times New Roman" w:hAnsi="Times New Roman" w:cs="Times New Roman"/>
          <w:sz w:val="24"/>
          <w:szCs w:val="24"/>
        </w:rPr>
        <w:t xml:space="preserve">Doküman </w:t>
      </w:r>
      <w:r w:rsidR="00715CEE" w:rsidRPr="00E77478">
        <w:rPr>
          <w:rFonts w:ascii="Times New Roman" w:hAnsi="Times New Roman" w:cs="Times New Roman"/>
          <w:sz w:val="24"/>
          <w:szCs w:val="24"/>
        </w:rPr>
        <w:t>Yönetimi</w:t>
      </w:r>
      <w:r w:rsidR="00706C7B" w:rsidRPr="00E77478">
        <w:rPr>
          <w:rFonts w:ascii="Times New Roman" w:hAnsi="Times New Roman" w:cs="Times New Roman"/>
          <w:sz w:val="24"/>
          <w:szCs w:val="24"/>
        </w:rPr>
        <w:t xml:space="preserve"> </w:t>
      </w:r>
      <w:r w:rsidR="00CE02A7" w:rsidRPr="00E77478">
        <w:rPr>
          <w:rFonts w:ascii="Times New Roman" w:hAnsi="Times New Roman" w:cs="Times New Roman"/>
          <w:sz w:val="24"/>
          <w:szCs w:val="24"/>
        </w:rPr>
        <w:t>Prosedürü</w:t>
      </w:r>
      <w:r w:rsidR="00A824C2" w:rsidRPr="00E77478">
        <w:rPr>
          <w:rFonts w:ascii="Times New Roman" w:hAnsi="Times New Roman" w:cs="Times New Roman"/>
          <w:sz w:val="24"/>
          <w:szCs w:val="24"/>
        </w:rPr>
        <w:t>,</w:t>
      </w:r>
      <w:r w:rsidR="003D713C" w:rsidRPr="00E77478">
        <w:rPr>
          <w:rFonts w:ascii="Times New Roman" w:hAnsi="Times New Roman" w:cs="Times New Roman"/>
          <w:sz w:val="24"/>
          <w:szCs w:val="24"/>
        </w:rPr>
        <w:t xml:space="preserve"> üniversitemiz</w:t>
      </w:r>
      <w:r w:rsidR="00715CEE" w:rsidRPr="00E77478">
        <w:rPr>
          <w:rFonts w:ascii="Times New Roman" w:hAnsi="Times New Roman" w:cs="Times New Roman"/>
          <w:sz w:val="24"/>
          <w:szCs w:val="24"/>
        </w:rPr>
        <w:t>in</w:t>
      </w:r>
      <w:r w:rsidR="003D713C" w:rsidRPr="00E77478">
        <w:rPr>
          <w:rFonts w:ascii="Times New Roman" w:hAnsi="Times New Roman" w:cs="Times New Roman"/>
          <w:sz w:val="24"/>
          <w:szCs w:val="24"/>
        </w:rPr>
        <w:t xml:space="preserve"> </w:t>
      </w:r>
      <w:r w:rsidR="00715CEE" w:rsidRPr="00E77478">
        <w:rPr>
          <w:rFonts w:ascii="Times New Roman" w:hAnsi="Times New Roman" w:cs="Times New Roman"/>
          <w:sz w:val="24"/>
          <w:szCs w:val="24"/>
        </w:rPr>
        <w:t xml:space="preserve">tüm süreçleriyle ilgili </w:t>
      </w:r>
      <w:proofErr w:type="gramStart"/>
      <w:r w:rsidR="0067147B" w:rsidRPr="00E77478">
        <w:rPr>
          <w:rFonts w:ascii="Times New Roman" w:hAnsi="Times New Roman" w:cs="Times New Roman"/>
          <w:sz w:val="24"/>
          <w:szCs w:val="24"/>
        </w:rPr>
        <w:t>dokümanların</w:t>
      </w:r>
      <w:proofErr w:type="gramEnd"/>
      <w:r w:rsidR="00715CEE" w:rsidRPr="00E77478">
        <w:rPr>
          <w:rFonts w:ascii="Times New Roman" w:hAnsi="Times New Roman" w:cs="Times New Roman"/>
          <w:sz w:val="24"/>
          <w:szCs w:val="24"/>
        </w:rPr>
        <w:t xml:space="preserve"> standart bir şekilde hazırlanması, </w:t>
      </w:r>
      <w:r w:rsidR="0087062A" w:rsidRPr="00E77478">
        <w:rPr>
          <w:rFonts w:ascii="Times New Roman" w:hAnsi="Times New Roman" w:cs="Times New Roman"/>
          <w:sz w:val="24"/>
          <w:szCs w:val="24"/>
        </w:rPr>
        <w:t xml:space="preserve">kalite yönetim sistemi kapsamında </w:t>
      </w:r>
      <w:r w:rsidR="003D713C" w:rsidRPr="00E77478">
        <w:rPr>
          <w:rFonts w:ascii="Times New Roman" w:hAnsi="Times New Roman" w:cs="Times New Roman"/>
          <w:sz w:val="24"/>
          <w:szCs w:val="24"/>
        </w:rPr>
        <w:t xml:space="preserve">hazırlanacak olan </w:t>
      </w:r>
      <w:proofErr w:type="gramStart"/>
      <w:r w:rsidR="003D713C" w:rsidRPr="00E77478">
        <w:rPr>
          <w:rFonts w:ascii="Times New Roman" w:hAnsi="Times New Roman" w:cs="Times New Roman"/>
          <w:sz w:val="24"/>
          <w:szCs w:val="24"/>
        </w:rPr>
        <w:t>dokümanların</w:t>
      </w:r>
      <w:proofErr w:type="gramEnd"/>
      <w:r w:rsidR="003D713C" w:rsidRPr="00E77478">
        <w:rPr>
          <w:rFonts w:ascii="Times New Roman" w:hAnsi="Times New Roman" w:cs="Times New Roman"/>
          <w:sz w:val="24"/>
          <w:szCs w:val="24"/>
        </w:rPr>
        <w:t xml:space="preserve"> </w:t>
      </w:r>
      <w:r w:rsidR="00A824C2" w:rsidRPr="00E77478">
        <w:rPr>
          <w:rFonts w:ascii="Times New Roman" w:hAnsi="Times New Roman" w:cs="Times New Roman"/>
          <w:sz w:val="24"/>
          <w:szCs w:val="24"/>
        </w:rPr>
        <w:t xml:space="preserve">standart bir şekilde </w:t>
      </w:r>
      <w:r w:rsidR="003D713C" w:rsidRPr="00E77478">
        <w:rPr>
          <w:rFonts w:ascii="Times New Roman" w:hAnsi="Times New Roman" w:cs="Times New Roman"/>
          <w:sz w:val="24"/>
          <w:szCs w:val="24"/>
        </w:rPr>
        <w:t>haz</w:t>
      </w:r>
      <w:r w:rsidR="00A824C2" w:rsidRPr="00E77478">
        <w:rPr>
          <w:rFonts w:ascii="Times New Roman" w:hAnsi="Times New Roman" w:cs="Times New Roman"/>
          <w:sz w:val="24"/>
          <w:szCs w:val="24"/>
        </w:rPr>
        <w:t xml:space="preserve">ırlanması, kodlanması, onaylanması, gözden geçirilmesi gibi işlemlerde </w:t>
      </w:r>
      <w:r w:rsidR="00715CEE" w:rsidRPr="00E77478">
        <w:rPr>
          <w:rFonts w:ascii="Times New Roman" w:hAnsi="Times New Roman" w:cs="Times New Roman"/>
          <w:sz w:val="24"/>
          <w:szCs w:val="24"/>
        </w:rPr>
        <w:t>ilgili yöntemi belirlemek</w:t>
      </w:r>
      <w:r w:rsidRPr="00E77478">
        <w:rPr>
          <w:rFonts w:ascii="Times New Roman" w:hAnsi="Times New Roman" w:cs="Times New Roman"/>
          <w:sz w:val="24"/>
          <w:szCs w:val="24"/>
        </w:rPr>
        <w:t xml:space="preserve"> </w:t>
      </w:r>
      <w:r w:rsidR="007C669E" w:rsidRPr="00E77478">
        <w:rPr>
          <w:rFonts w:ascii="Times New Roman" w:hAnsi="Times New Roman" w:cs="Times New Roman"/>
          <w:sz w:val="24"/>
          <w:szCs w:val="24"/>
        </w:rPr>
        <w:t>amacıyla hazırlanmıştır</w:t>
      </w:r>
      <w:r w:rsidRPr="00E77478">
        <w:rPr>
          <w:rFonts w:ascii="Times New Roman" w:hAnsi="Times New Roman" w:cs="Times New Roman"/>
          <w:sz w:val="24"/>
          <w:szCs w:val="24"/>
        </w:rPr>
        <w:t xml:space="preserve">. </w:t>
      </w:r>
      <w:bookmarkStart w:id="0" w:name="_Toc65337764"/>
    </w:p>
    <w:p w14:paraId="2FDA8D3B" w14:textId="77777777" w:rsidR="006634A9" w:rsidRPr="00E77478" w:rsidRDefault="006634A9" w:rsidP="005305F4">
      <w:pPr>
        <w:spacing w:after="0" w:line="276" w:lineRule="auto"/>
        <w:ind w:left="-221"/>
        <w:jc w:val="both"/>
        <w:rPr>
          <w:rFonts w:ascii="Times New Roman" w:hAnsi="Times New Roman" w:cs="Times New Roman"/>
          <w:sz w:val="24"/>
          <w:szCs w:val="24"/>
        </w:rPr>
      </w:pPr>
    </w:p>
    <w:p w14:paraId="6E68D72A" w14:textId="77777777" w:rsidR="00697558" w:rsidRPr="00E77478" w:rsidRDefault="00697558" w:rsidP="00906C16">
      <w:pPr>
        <w:pStyle w:val="ListeParagraf"/>
        <w:numPr>
          <w:ilvl w:val="0"/>
          <w:numId w:val="5"/>
        </w:numPr>
        <w:tabs>
          <w:tab w:val="left" w:pos="900"/>
        </w:tabs>
        <w:spacing w:after="0" w:line="276" w:lineRule="auto"/>
        <w:ind w:hanging="720"/>
        <w:jc w:val="both"/>
        <w:rPr>
          <w:rFonts w:ascii="Times New Roman" w:hAnsi="Times New Roman" w:cs="Times New Roman"/>
          <w:sz w:val="24"/>
          <w:szCs w:val="24"/>
        </w:rPr>
      </w:pPr>
      <w:r w:rsidRPr="00E77478">
        <w:rPr>
          <w:rFonts w:ascii="Times New Roman" w:hAnsi="Times New Roman" w:cs="Times New Roman"/>
          <w:b/>
          <w:noProof/>
          <w:sz w:val="24"/>
          <w:szCs w:val="24"/>
          <w:lang w:bidi="tr-TR"/>
        </w:rPr>
        <w:t>K</w:t>
      </w:r>
      <w:bookmarkEnd w:id="0"/>
      <w:r w:rsidR="00737E7C" w:rsidRPr="00E77478">
        <w:rPr>
          <w:rFonts w:ascii="Times New Roman" w:hAnsi="Times New Roman" w:cs="Times New Roman"/>
          <w:b/>
          <w:noProof/>
          <w:sz w:val="24"/>
          <w:szCs w:val="24"/>
          <w:lang w:bidi="tr-TR"/>
        </w:rPr>
        <w:t>APSAM</w:t>
      </w:r>
    </w:p>
    <w:p w14:paraId="47135214" w14:textId="77777777" w:rsidR="00EF5E21" w:rsidRPr="00E77478" w:rsidRDefault="00EF5E21" w:rsidP="005305F4">
      <w:pPr>
        <w:spacing w:after="0" w:line="276" w:lineRule="auto"/>
        <w:rPr>
          <w:rFonts w:ascii="Times New Roman" w:hAnsi="Times New Roman" w:cs="Times New Roman"/>
          <w:sz w:val="24"/>
          <w:szCs w:val="24"/>
          <w:lang w:bidi="tr-TR"/>
        </w:rPr>
      </w:pPr>
    </w:p>
    <w:p w14:paraId="4B40B1CA" w14:textId="2C00EB91" w:rsidR="006634A9" w:rsidRPr="00E77478" w:rsidRDefault="00713B2F" w:rsidP="00656854">
      <w:pPr>
        <w:tabs>
          <w:tab w:val="left" w:pos="540"/>
        </w:tabs>
        <w:spacing w:after="0" w:line="276" w:lineRule="auto"/>
        <w:jc w:val="both"/>
        <w:rPr>
          <w:rFonts w:ascii="Times New Roman" w:hAnsi="Times New Roman" w:cs="Times New Roman"/>
          <w:sz w:val="24"/>
          <w:szCs w:val="24"/>
        </w:rPr>
      </w:pPr>
      <w:r w:rsidRPr="00E77478">
        <w:rPr>
          <w:rFonts w:ascii="Times New Roman" w:hAnsi="Times New Roman" w:cs="Times New Roman"/>
          <w:sz w:val="24"/>
          <w:szCs w:val="24"/>
        </w:rPr>
        <w:t xml:space="preserve">Bu </w:t>
      </w:r>
      <w:r w:rsidR="00EC4257" w:rsidRPr="00E77478">
        <w:rPr>
          <w:rFonts w:ascii="Times New Roman" w:hAnsi="Times New Roman" w:cs="Times New Roman"/>
          <w:sz w:val="24"/>
          <w:szCs w:val="24"/>
        </w:rPr>
        <w:t>prosedür</w:t>
      </w:r>
      <w:r w:rsidR="00697558" w:rsidRPr="00E77478">
        <w:rPr>
          <w:rFonts w:ascii="Times New Roman" w:hAnsi="Times New Roman" w:cs="Times New Roman"/>
          <w:sz w:val="24"/>
          <w:szCs w:val="24"/>
        </w:rPr>
        <w:t xml:space="preserve">, üniversitemizde </w:t>
      </w:r>
      <w:bookmarkStart w:id="1" w:name="_Toc65337765"/>
      <w:r w:rsidR="00EC4257" w:rsidRPr="00E77478">
        <w:rPr>
          <w:rFonts w:ascii="Times New Roman" w:hAnsi="Times New Roman" w:cs="Times New Roman"/>
          <w:sz w:val="24"/>
          <w:szCs w:val="24"/>
        </w:rPr>
        <w:t>kurum genelinde faaliyet gösteren birimlerin işleyişleri doğrultusunda hazırladıkları prosedür, talimat, süreç akış şeması, çalışma ilkeleri, form gibi uygulama, destek, kayıt dokümanları, bu dokümanlarda bahsi geçen çalışmaları kapsar.</w:t>
      </w:r>
    </w:p>
    <w:p w14:paraId="249138BB" w14:textId="77777777" w:rsidR="006A4C5C" w:rsidRPr="00E77478" w:rsidRDefault="006A4C5C" w:rsidP="00656854">
      <w:pPr>
        <w:tabs>
          <w:tab w:val="left" w:pos="540"/>
        </w:tabs>
        <w:spacing w:after="0" w:line="276" w:lineRule="auto"/>
        <w:jc w:val="both"/>
        <w:rPr>
          <w:rFonts w:ascii="Times New Roman" w:hAnsi="Times New Roman" w:cs="Times New Roman"/>
          <w:sz w:val="24"/>
          <w:szCs w:val="24"/>
        </w:rPr>
      </w:pPr>
    </w:p>
    <w:p w14:paraId="22F9CE5C" w14:textId="334C6BE9" w:rsidR="006A4C5C" w:rsidRPr="00E77478" w:rsidRDefault="006A4C5C" w:rsidP="00906C16">
      <w:pPr>
        <w:pStyle w:val="ListeParagraf"/>
        <w:numPr>
          <w:ilvl w:val="0"/>
          <w:numId w:val="5"/>
        </w:numPr>
        <w:tabs>
          <w:tab w:val="left" w:pos="0"/>
          <w:tab w:val="left" w:pos="900"/>
        </w:tabs>
        <w:spacing w:after="0" w:line="276" w:lineRule="auto"/>
        <w:ind w:hanging="720"/>
        <w:rPr>
          <w:rFonts w:ascii="Times New Roman" w:hAnsi="Times New Roman" w:cs="Times New Roman"/>
          <w:b/>
          <w:sz w:val="24"/>
          <w:szCs w:val="24"/>
        </w:rPr>
      </w:pPr>
      <w:r w:rsidRPr="00E77478">
        <w:rPr>
          <w:rFonts w:ascii="Times New Roman" w:hAnsi="Times New Roman" w:cs="Times New Roman"/>
          <w:b/>
          <w:sz w:val="24"/>
          <w:szCs w:val="24"/>
        </w:rPr>
        <w:t>SORUMLU</w:t>
      </w:r>
      <w:r w:rsidR="00734A38">
        <w:rPr>
          <w:rFonts w:ascii="Times New Roman" w:hAnsi="Times New Roman" w:cs="Times New Roman"/>
          <w:b/>
          <w:sz w:val="24"/>
          <w:szCs w:val="24"/>
        </w:rPr>
        <w:t>LAR</w:t>
      </w:r>
    </w:p>
    <w:p w14:paraId="646E69AD" w14:textId="77777777" w:rsidR="006A4C5C" w:rsidRPr="00E77478" w:rsidRDefault="006A4C5C" w:rsidP="006A4C5C">
      <w:pPr>
        <w:tabs>
          <w:tab w:val="left" w:pos="0"/>
          <w:tab w:val="left" w:pos="900"/>
        </w:tabs>
        <w:spacing w:after="0" w:line="276" w:lineRule="auto"/>
        <w:rPr>
          <w:rFonts w:ascii="Times New Roman" w:hAnsi="Times New Roman" w:cs="Times New Roman"/>
          <w:b/>
          <w:sz w:val="24"/>
          <w:szCs w:val="24"/>
        </w:rPr>
      </w:pPr>
    </w:p>
    <w:p w14:paraId="7AD8EBE8" w14:textId="77777777" w:rsidR="006A4C5C" w:rsidRPr="00E77478" w:rsidRDefault="006A4C5C" w:rsidP="006A4C5C">
      <w:pPr>
        <w:tabs>
          <w:tab w:val="left" w:pos="0"/>
          <w:tab w:val="left" w:pos="900"/>
        </w:tabs>
        <w:spacing w:after="0" w:line="276" w:lineRule="auto"/>
        <w:jc w:val="both"/>
        <w:rPr>
          <w:rFonts w:ascii="Times New Roman" w:hAnsi="Times New Roman" w:cs="Times New Roman"/>
          <w:sz w:val="24"/>
          <w:szCs w:val="24"/>
        </w:rPr>
      </w:pPr>
      <w:r w:rsidRPr="00E77478">
        <w:rPr>
          <w:rFonts w:ascii="Times New Roman" w:hAnsi="Times New Roman" w:cs="Times New Roman"/>
          <w:sz w:val="24"/>
          <w:szCs w:val="24"/>
        </w:rPr>
        <w:t>Bu prosedürün hazırlanması ve yönetiminde Üniversite Rektörlüğü ve Kalite Güvence Koordinatörlüğü sorumludur.</w:t>
      </w:r>
    </w:p>
    <w:p w14:paraId="0BF17B23" w14:textId="77777777" w:rsidR="006634A9" w:rsidRPr="00E77478" w:rsidRDefault="006634A9" w:rsidP="005305F4">
      <w:pPr>
        <w:tabs>
          <w:tab w:val="left" w:pos="540"/>
        </w:tabs>
        <w:spacing w:after="0" w:line="276" w:lineRule="auto"/>
        <w:ind w:left="-221"/>
        <w:jc w:val="both"/>
        <w:rPr>
          <w:rFonts w:ascii="Times New Roman" w:hAnsi="Times New Roman" w:cs="Times New Roman"/>
          <w:sz w:val="24"/>
          <w:szCs w:val="24"/>
        </w:rPr>
      </w:pPr>
    </w:p>
    <w:p w14:paraId="4A0D9EA5" w14:textId="45039DD6" w:rsidR="00697558" w:rsidRPr="00E77478" w:rsidRDefault="00697558" w:rsidP="00906C16">
      <w:pPr>
        <w:pStyle w:val="ListeParagraf"/>
        <w:numPr>
          <w:ilvl w:val="0"/>
          <w:numId w:val="5"/>
        </w:numPr>
        <w:tabs>
          <w:tab w:val="left" w:pos="720"/>
        </w:tabs>
        <w:spacing w:after="0" w:line="276" w:lineRule="auto"/>
        <w:ind w:hanging="720"/>
        <w:jc w:val="both"/>
        <w:rPr>
          <w:rFonts w:ascii="Times New Roman" w:hAnsi="Times New Roman" w:cs="Times New Roman"/>
          <w:sz w:val="24"/>
          <w:szCs w:val="24"/>
        </w:rPr>
      </w:pPr>
      <w:r w:rsidRPr="00E77478">
        <w:rPr>
          <w:rFonts w:ascii="Times New Roman" w:hAnsi="Times New Roman" w:cs="Times New Roman"/>
          <w:b/>
          <w:noProof/>
          <w:sz w:val="24"/>
          <w:szCs w:val="24"/>
          <w:lang w:bidi="tr-TR"/>
        </w:rPr>
        <w:t>T</w:t>
      </w:r>
      <w:bookmarkEnd w:id="1"/>
      <w:r w:rsidR="00737E7C" w:rsidRPr="00E77478">
        <w:rPr>
          <w:rFonts w:ascii="Times New Roman" w:hAnsi="Times New Roman" w:cs="Times New Roman"/>
          <w:b/>
          <w:noProof/>
          <w:sz w:val="24"/>
          <w:szCs w:val="24"/>
          <w:lang w:bidi="tr-TR"/>
        </w:rPr>
        <w:t>ANIMLAR</w:t>
      </w:r>
      <w:r w:rsidR="006A4C5C" w:rsidRPr="00E77478">
        <w:rPr>
          <w:rFonts w:ascii="Times New Roman" w:hAnsi="Times New Roman" w:cs="Times New Roman"/>
          <w:b/>
          <w:noProof/>
          <w:sz w:val="24"/>
          <w:szCs w:val="24"/>
          <w:lang w:bidi="tr-TR"/>
        </w:rPr>
        <w:t xml:space="preserve"> VE KISALTMALAR</w:t>
      </w:r>
    </w:p>
    <w:p w14:paraId="7CADEF8A" w14:textId="77777777" w:rsidR="0067147B" w:rsidRPr="00E77478" w:rsidRDefault="0067147B" w:rsidP="0067147B">
      <w:pPr>
        <w:tabs>
          <w:tab w:val="left" w:pos="426"/>
          <w:tab w:val="left" w:pos="540"/>
          <w:tab w:val="left" w:pos="900"/>
          <w:tab w:val="left" w:pos="1620"/>
        </w:tabs>
        <w:spacing w:after="0" w:line="276" w:lineRule="auto"/>
        <w:jc w:val="both"/>
        <w:rPr>
          <w:rFonts w:ascii="Times New Roman" w:hAnsi="Times New Roman" w:cs="Times New Roman"/>
          <w:sz w:val="24"/>
          <w:szCs w:val="24"/>
        </w:rPr>
      </w:pPr>
    </w:p>
    <w:p w14:paraId="5113488C" w14:textId="767E16B6" w:rsidR="00725FE9" w:rsidRDefault="00A9182B" w:rsidP="0067147B">
      <w:pPr>
        <w:pStyle w:val="GvdeMetni"/>
        <w:tabs>
          <w:tab w:val="left" w:pos="567"/>
          <w:tab w:val="left" w:pos="1260"/>
        </w:tabs>
        <w:spacing w:after="0" w:line="276" w:lineRule="auto"/>
        <w:ind w:right="-22"/>
        <w:jc w:val="both"/>
        <w:rPr>
          <w:rFonts w:ascii="Times New Roman" w:eastAsiaTheme="minorHAnsi" w:hAnsi="Times New Roman" w:cs="Times New Roman"/>
          <w:color w:val="auto"/>
          <w:sz w:val="24"/>
          <w:szCs w:val="24"/>
          <w:lang w:eastAsia="en-US"/>
        </w:rPr>
      </w:pPr>
      <w:proofErr w:type="gramStart"/>
      <w:r w:rsidRPr="00E77478">
        <w:rPr>
          <w:rFonts w:ascii="Times New Roman" w:eastAsiaTheme="minorHAnsi" w:hAnsi="Times New Roman" w:cs="Times New Roman"/>
          <w:b/>
          <w:color w:val="auto"/>
          <w:sz w:val="24"/>
          <w:szCs w:val="24"/>
          <w:lang w:eastAsia="en-US"/>
        </w:rPr>
        <w:t>Doküman</w:t>
      </w:r>
      <w:proofErr w:type="gramEnd"/>
      <w:r w:rsidRPr="00E77478">
        <w:rPr>
          <w:rFonts w:ascii="Times New Roman" w:eastAsiaTheme="minorHAnsi" w:hAnsi="Times New Roman" w:cs="Times New Roman"/>
          <w:b/>
          <w:color w:val="auto"/>
          <w:sz w:val="24"/>
          <w:szCs w:val="24"/>
          <w:lang w:eastAsia="en-US"/>
        </w:rPr>
        <w:t>:</w:t>
      </w:r>
      <w:r w:rsidR="00086CAD" w:rsidRPr="00E77478">
        <w:rPr>
          <w:rFonts w:ascii="Times New Roman" w:eastAsiaTheme="minorHAnsi" w:hAnsi="Times New Roman" w:cs="Times New Roman"/>
          <w:color w:val="auto"/>
          <w:sz w:val="24"/>
          <w:szCs w:val="24"/>
          <w:lang w:eastAsia="en-US"/>
        </w:rPr>
        <w:tab/>
      </w:r>
      <w:r w:rsidRPr="00E77478">
        <w:rPr>
          <w:rFonts w:ascii="Times New Roman" w:eastAsiaTheme="minorHAnsi" w:hAnsi="Times New Roman" w:cs="Times New Roman"/>
          <w:color w:val="auto"/>
          <w:sz w:val="24"/>
          <w:szCs w:val="24"/>
          <w:lang w:eastAsia="en-US"/>
        </w:rPr>
        <w:t xml:space="preserve">Üniversite mevzuat gereğince kullanılan tüm </w:t>
      </w:r>
      <w:r w:rsidR="00642E5D" w:rsidRPr="00E77478">
        <w:rPr>
          <w:rFonts w:ascii="Times New Roman" w:eastAsiaTheme="minorHAnsi" w:hAnsi="Times New Roman" w:cs="Times New Roman"/>
          <w:color w:val="auto"/>
          <w:sz w:val="24"/>
          <w:szCs w:val="24"/>
          <w:lang w:eastAsia="en-US"/>
        </w:rPr>
        <w:t xml:space="preserve">form, prosedür, rehber, el kitabı, iş akışı, görev tanımı, talimat vb. </w:t>
      </w:r>
      <w:r w:rsidRPr="00E77478">
        <w:rPr>
          <w:rFonts w:ascii="Times New Roman" w:eastAsiaTheme="minorHAnsi" w:hAnsi="Times New Roman" w:cs="Times New Roman"/>
          <w:color w:val="auto"/>
          <w:sz w:val="24"/>
          <w:szCs w:val="24"/>
          <w:lang w:eastAsia="en-US"/>
        </w:rPr>
        <w:t>belgeleri</w:t>
      </w:r>
      <w:r w:rsidR="0038775E">
        <w:rPr>
          <w:rFonts w:ascii="Times New Roman" w:eastAsiaTheme="minorHAnsi" w:hAnsi="Times New Roman" w:cs="Times New Roman"/>
          <w:color w:val="auto"/>
          <w:sz w:val="24"/>
          <w:szCs w:val="24"/>
          <w:lang w:eastAsia="en-US"/>
        </w:rPr>
        <w:t>dir.</w:t>
      </w:r>
    </w:p>
    <w:p w14:paraId="4B480937" w14:textId="77777777" w:rsidR="0038775E" w:rsidRDefault="0038775E" w:rsidP="0067147B">
      <w:pPr>
        <w:pStyle w:val="GvdeMetni"/>
        <w:tabs>
          <w:tab w:val="left" w:pos="567"/>
          <w:tab w:val="left" w:pos="1260"/>
        </w:tabs>
        <w:spacing w:after="0" w:line="276" w:lineRule="auto"/>
        <w:ind w:right="-22"/>
        <w:jc w:val="both"/>
        <w:rPr>
          <w:rFonts w:ascii="Times New Roman" w:eastAsiaTheme="minorHAnsi" w:hAnsi="Times New Roman" w:cs="Times New Roman"/>
          <w:color w:val="auto"/>
          <w:sz w:val="24"/>
          <w:szCs w:val="24"/>
          <w:lang w:eastAsia="en-US"/>
        </w:rPr>
      </w:pPr>
    </w:p>
    <w:p w14:paraId="7B535B6E" w14:textId="7713BD09" w:rsidR="0038775E" w:rsidRPr="00E77478" w:rsidRDefault="0038775E" w:rsidP="0067147B">
      <w:pPr>
        <w:pStyle w:val="GvdeMetni"/>
        <w:tabs>
          <w:tab w:val="left" w:pos="567"/>
          <w:tab w:val="left" w:pos="1260"/>
        </w:tabs>
        <w:spacing w:after="0" w:line="276" w:lineRule="auto"/>
        <w:ind w:right="-22"/>
        <w:jc w:val="both"/>
        <w:rPr>
          <w:rFonts w:ascii="Times New Roman" w:eastAsiaTheme="minorHAnsi" w:hAnsi="Times New Roman" w:cs="Times New Roman"/>
          <w:color w:val="auto"/>
          <w:sz w:val="24"/>
          <w:szCs w:val="24"/>
          <w:lang w:eastAsia="en-US"/>
        </w:rPr>
      </w:pPr>
      <w:r w:rsidRPr="0038775E">
        <w:rPr>
          <w:rFonts w:ascii="Times New Roman" w:eastAsiaTheme="minorHAnsi" w:hAnsi="Times New Roman" w:cs="Times New Roman"/>
          <w:b/>
          <w:bCs/>
          <w:color w:val="auto"/>
          <w:sz w:val="24"/>
          <w:szCs w:val="24"/>
          <w:lang w:eastAsia="en-US"/>
        </w:rPr>
        <w:t>DB:</w:t>
      </w:r>
      <w:r>
        <w:rPr>
          <w:rFonts w:ascii="Times New Roman" w:eastAsiaTheme="minorHAnsi" w:hAnsi="Times New Roman" w:cs="Times New Roman"/>
          <w:color w:val="auto"/>
          <w:sz w:val="24"/>
          <w:szCs w:val="24"/>
          <w:lang w:eastAsia="en-US"/>
        </w:rPr>
        <w:t xml:space="preserve"> Daire Başkanlığını ifade eder.</w:t>
      </w:r>
    </w:p>
    <w:p w14:paraId="15501071" w14:textId="77777777" w:rsidR="0067147B" w:rsidRPr="00E77478" w:rsidRDefault="0067147B" w:rsidP="0067147B">
      <w:pPr>
        <w:pStyle w:val="GvdeMetni"/>
        <w:tabs>
          <w:tab w:val="left" w:pos="567"/>
          <w:tab w:val="left" w:pos="1260"/>
        </w:tabs>
        <w:spacing w:after="0" w:line="276" w:lineRule="auto"/>
        <w:ind w:right="-22"/>
        <w:jc w:val="both"/>
        <w:rPr>
          <w:rFonts w:ascii="Times New Roman" w:eastAsiaTheme="minorHAnsi" w:hAnsi="Times New Roman" w:cs="Times New Roman"/>
          <w:b/>
          <w:color w:val="auto"/>
          <w:sz w:val="24"/>
          <w:szCs w:val="24"/>
          <w:lang w:eastAsia="en-US"/>
        </w:rPr>
      </w:pPr>
    </w:p>
    <w:p w14:paraId="1B378E0B" w14:textId="48EEB06F" w:rsidR="00725FE9" w:rsidRPr="00E77478" w:rsidRDefault="00642E5D" w:rsidP="0067147B">
      <w:pPr>
        <w:pStyle w:val="GvdeMetni"/>
        <w:tabs>
          <w:tab w:val="left" w:pos="567"/>
          <w:tab w:val="left" w:pos="900"/>
        </w:tabs>
        <w:spacing w:after="0" w:line="276" w:lineRule="auto"/>
        <w:ind w:right="-22"/>
        <w:jc w:val="both"/>
        <w:rPr>
          <w:rFonts w:ascii="Times New Roman" w:eastAsiaTheme="minorHAnsi" w:hAnsi="Times New Roman" w:cs="Times New Roman"/>
          <w:color w:val="auto"/>
          <w:sz w:val="24"/>
          <w:szCs w:val="24"/>
          <w:lang w:eastAsia="en-US"/>
        </w:rPr>
      </w:pPr>
      <w:r w:rsidRPr="00E77478">
        <w:rPr>
          <w:rFonts w:ascii="Times New Roman" w:eastAsiaTheme="minorHAnsi" w:hAnsi="Times New Roman" w:cs="Times New Roman"/>
          <w:b/>
          <w:color w:val="auto"/>
          <w:sz w:val="24"/>
          <w:szCs w:val="24"/>
          <w:lang w:eastAsia="en-US"/>
        </w:rPr>
        <w:t>Form:</w:t>
      </w:r>
      <w:r w:rsidR="00086CAD" w:rsidRPr="00E77478">
        <w:rPr>
          <w:rFonts w:ascii="Times New Roman" w:eastAsiaTheme="minorHAnsi" w:hAnsi="Times New Roman" w:cs="Times New Roman"/>
          <w:color w:val="auto"/>
          <w:sz w:val="24"/>
          <w:szCs w:val="24"/>
          <w:lang w:eastAsia="en-US"/>
        </w:rPr>
        <w:tab/>
      </w:r>
      <w:r w:rsidR="00EC4257" w:rsidRPr="00E77478">
        <w:rPr>
          <w:rFonts w:ascii="Times New Roman" w:eastAsiaTheme="minorHAnsi" w:hAnsi="Times New Roman" w:cs="Times New Roman"/>
          <w:color w:val="auto"/>
          <w:sz w:val="24"/>
          <w:szCs w:val="24"/>
          <w:lang w:eastAsia="en-US"/>
        </w:rPr>
        <w:t>Süreci ve sürecin bir parçası olan faaliyeti gerçekleştirirken, bilgileri, verileri ve faaliyet sonuçlarını kayıt altına alma ve sonuçları izleme amacıyla başvurulan ve her bir birimce kullanılan formatlarını,</w:t>
      </w:r>
    </w:p>
    <w:p w14:paraId="21EE1E9B" w14:textId="77777777" w:rsidR="0067147B" w:rsidRPr="00E77478" w:rsidRDefault="0067147B" w:rsidP="0067147B">
      <w:pPr>
        <w:pStyle w:val="GvdeMetni"/>
        <w:tabs>
          <w:tab w:val="left" w:pos="567"/>
          <w:tab w:val="left" w:pos="900"/>
        </w:tabs>
        <w:spacing w:after="0" w:line="276" w:lineRule="auto"/>
        <w:ind w:right="-22"/>
        <w:jc w:val="both"/>
        <w:rPr>
          <w:rFonts w:ascii="Times New Roman" w:eastAsiaTheme="minorHAnsi" w:hAnsi="Times New Roman" w:cs="Times New Roman"/>
          <w:color w:val="auto"/>
          <w:sz w:val="24"/>
          <w:szCs w:val="24"/>
          <w:lang w:eastAsia="en-US"/>
        </w:rPr>
      </w:pPr>
    </w:p>
    <w:p w14:paraId="7DCB9FAB" w14:textId="07F367E5" w:rsidR="00EC4257" w:rsidRPr="00E77478" w:rsidRDefault="00A22BF1" w:rsidP="00086CAD">
      <w:pPr>
        <w:pStyle w:val="GvdeMetni"/>
        <w:tabs>
          <w:tab w:val="left" w:pos="567"/>
          <w:tab w:val="left" w:pos="1980"/>
        </w:tabs>
        <w:spacing w:after="0" w:line="276" w:lineRule="auto"/>
        <w:ind w:right="-22"/>
        <w:jc w:val="both"/>
        <w:rPr>
          <w:rFonts w:ascii="Times New Roman" w:eastAsiaTheme="minorHAnsi" w:hAnsi="Times New Roman" w:cs="Times New Roman"/>
          <w:color w:val="auto"/>
          <w:sz w:val="24"/>
          <w:szCs w:val="24"/>
          <w:lang w:eastAsia="en-US"/>
        </w:rPr>
      </w:pPr>
      <w:r w:rsidRPr="00E77478">
        <w:rPr>
          <w:rFonts w:ascii="Times New Roman" w:eastAsiaTheme="minorHAnsi" w:hAnsi="Times New Roman" w:cs="Times New Roman"/>
          <w:b/>
          <w:color w:val="auto"/>
          <w:sz w:val="24"/>
          <w:szCs w:val="24"/>
          <w:lang w:eastAsia="en-US"/>
        </w:rPr>
        <w:t xml:space="preserve">El Kitabı: </w:t>
      </w:r>
      <w:r w:rsidR="00EC4257" w:rsidRPr="00E77478">
        <w:rPr>
          <w:rFonts w:ascii="Times New Roman" w:eastAsiaTheme="minorHAnsi" w:hAnsi="Times New Roman" w:cs="Times New Roman"/>
          <w:color w:val="auto"/>
          <w:sz w:val="24"/>
          <w:szCs w:val="24"/>
          <w:lang w:eastAsia="en-US"/>
        </w:rPr>
        <w:t xml:space="preserve">Kurumun tanıtıcı temel bilgilerinin, paydaşlara karşı temel taahhütlerinin, kalite sistemi ile ilgili temel bilgilerin, belgelendirme kapsamının ve </w:t>
      </w:r>
      <w:proofErr w:type="spellStart"/>
      <w:r w:rsidR="00EC4257" w:rsidRPr="00E77478">
        <w:rPr>
          <w:rFonts w:ascii="Times New Roman" w:eastAsiaTheme="minorHAnsi" w:hAnsi="Times New Roman" w:cs="Times New Roman"/>
          <w:color w:val="auto"/>
          <w:sz w:val="24"/>
          <w:szCs w:val="24"/>
          <w:lang w:eastAsia="en-US"/>
        </w:rPr>
        <w:t>standarta</w:t>
      </w:r>
      <w:proofErr w:type="spellEnd"/>
      <w:r w:rsidR="00EC4257" w:rsidRPr="00E77478">
        <w:rPr>
          <w:rFonts w:ascii="Times New Roman" w:eastAsiaTheme="minorHAnsi" w:hAnsi="Times New Roman" w:cs="Times New Roman"/>
          <w:color w:val="auto"/>
          <w:sz w:val="24"/>
          <w:szCs w:val="24"/>
          <w:lang w:eastAsia="en-US"/>
        </w:rPr>
        <w:t xml:space="preserve"> göre hariç tutmaların sunulduğu, kuruluşun kendine özel tanımlanması gereken temel süreçlerin ve etkileşiminin tanımlandığı ve kalite yönetim sisteminin dokümanını,</w:t>
      </w:r>
    </w:p>
    <w:p w14:paraId="219DD3DF" w14:textId="77777777" w:rsidR="0067147B" w:rsidRPr="00E77478" w:rsidRDefault="0067147B" w:rsidP="00086CAD">
      <w:pPr>
        <w:pStyle w:val="GvdeMetni"/>
        <w:tabs>
          <w:tab w:val="left" w:pos="567"/>
          <w:tab w:val="left" w:pos="1980"/>
        </w:tabs>
        <w:spacing w:after="0" w:line="276" w:lineRule="auto"/>
        <w:ind w:right="-22"/>
        <w:jc w:val="both"/>
        <w:rPr>
          <w:rFonts w:ascii="Times New Roman" w:eastAsiaTheme="minorHAnsi" w:hAnsi="Times New Roman" w:cs="Times New Roman"/>
          <w:color w:val="auto"/>
          <w:sz w:val="24"/>
          <w:szCs w:val="24"/>
          <w:lang w:eastAsia="en-US"/>
        </w:rPr>
      </w:pPr>
    </w:p>
    <w:p w14:paraId="2794060E" w14:textId="1FE5804E" w:rsidR="00725FE9" w:rsidRPr="00E77478" w:rsidRDefault="00086CAD" w:rsidP="0067147B">
      <w:pPr>
        <w:pStyle w:val="GvdeMetni"/>
        <w:tabs>
          <w:tab w:val="left" w:pos="567"/>
          <w:tab w:val="left" w:pos="1980"/>
        </w:tabs>
        <w:spacing w:after="0" w:line="276" w:lineRule="auto"/>
        <w:ind w:right="-22"/>
        <w:jc w:val="both"/>
        <w:rPr>
          <w:rFonts w:ascii="Times New Roman" w:eastAsiaTheme="minorHAnsi" w:hAnsi="Times New Roman" w:cs="Times New Roman"/>
          <w:color w:val="auto"/>
          <w:sz w:val="24"/>
          <w:szCs w:val="24"/>
          <w:lang w:eastAsia="en-US"/>
        </w:rPr>
      </w:pPr>
      <w:r w:rsidRPr="00E77478">
        <w:rPr>
          <w:rFonts w:ascii="Times New Roman" w:eastAsiaTheme="minorHAnsi" w:hAnsi="Times New Roman" w:cs="Times New Roman"/>
          <w:b/>
          <w:color w:val="auto"/>
          <w:sz w:val="24"/>
          <w:szCs w:val="24"/>
          <w:lang w:eastAsia="en-US"/>
        </w:rPr>
        <w:t>Görev Tanımları:</w:t>
      </w:r>
      <w:r w:rsidRPr="00E77478">
        <w:rPr>
          <w:rFonts w:ascii="Times New Roman" w:eastAsiaTheme="minorHAnsi" w:hAnsi="Times New Roman" w:cs="Times New Roman"/>
          <w:b/>
          <w:color w:val="auto"/>
          <w:sz w:val="24"/>
          <w:szCs w:val="24"/>
          <w:lang w:eastAsia="en-US"/>
        </w:rPr>
        <w:tab/>
      </w:r>
      <w:r w:rsidR="00642E5D" w:rsidRPr="00E77478">
        <w:rPr>
          <w:rFonts w:ascii="Times New Roman" w:eastAsiaTheme="minorHAnsi" w:hAnsi="Times New Roman" w:cs="Times New Roman"/>
          <w:color w:val="auto"/>
          <w:sz w:val="24"/>
          <w:szCs w:val="24"/>
          <w:lang w:eastAsia="en-US"/>
        </w:rPr>
        <w:t xml:space="preserve">2547 sayılı Yükseköğretim Kanunu, 657 sayılı Devlet Memurları Kanunu, 4857 İş Kanunu, İstanbul </w:t>
      </w:r>
      <w:r w:rsidR="00EC4257" w:rsidRPr="00E77478">
        <w:rPr>
          <w:rFonts w:ascii="Times New Roman" w:eastAsiaTheme="minorHAnsi" w:hAnsi="Times New Roman" w:cs="Times New Roman"/>
          <w:color w:val="auto"/>
          <w:sz w:val="24"/>
          <w:szCs w:val="24"/>
          <w:lang w:eastAsia="en-US"/>
        </w:rPr>
        <w:t>Galata</w:t>
      </w:r>
      <w:r w:rsidR="00642E5D" w:rsidRPr="00E77478">
        <w:rPr>
          <w:rFonts w:ascii="Times New Roman" w:eastAsiaTheme="minorHAnsi" w:hAnsi="Times New Roman" w:cs="Times New Roman"/>
          <w:color w:val="auto"/>
          <w:sz w:val="24"/>
          <w:szCs w:val="24"/>
          <w:lang w:eastAsia="en-US"/>
        </w:rPr>
        <w:t xml:space="preserve"> Üniversitesi yönetmelikleri vb. içerisinde tanımlanmış kişilere verilmiş olan unvanları ifade eden dokümanlar</w:t>
      </w:r>
      <w:r w:rsidR="008F5C9D" w:rsidRPr="00E77478">
        <w:rPr>
          <w:rFonts w:ascii="Times New Roman" w:eastAsiaTheme="minorHAnsi" w:hAnsi="Times New Roman" w:cs="Times New Roman"/>
          <w:color w:val="auto"/>
          <w:sz w:val="24"/>
          <w:szCs w:val="24"/>
          <w:lang w:eastAsia="en-US"/>
        </w:rPr>
        <w:t>ı,</w:t>
      </w:r>
    </w:p>
    <w:p w14:paraId="2B5C2EB2" w14:textId="77777777" w:rsidR="0067147B" w:rsidRPr="00E77478" w:rsidRDefault="0067147B" w:rsidP="0067147B">
      <w:pPr>
        <w:pStyle w:val="GvdeMetni"/>
        <w:tabs>
          <w:tab w:val="left" w:pos="567"/>
          <w:tab w:val="left" w:pos="1980"/>
        </w:tabs>
        <w:spacing w:after="0" w:line="276" w:lineRule="auto"/>
        <w:ind w:right="-22"/>
        <w:jc w:val="both"/>
        <w:rPr>
          <w:rFonts w:ascii="Times New Roman" w:eastAsiaTheme="minorHAnsi" w:hAnsi="Times New Roman" w:cs="Times New Roman"/>
          <w:color w:val="auto"/>
          <w:sz w:val="24"/>
          <w:szCs w:val="24"/>
          <w:lang w:eastAsia="en-US"/>
        </w:rPr>
      </w:pPr>
    </w:p>
    <w:p w14:paraId="77EFB24A" w14:textId="4277E815" w:rsidR="004561A6" w:rsidRPr="00E77478" w:rsidRDefault="00DC0452" w:rsidP="00086CAD">
      <w:pPr>
        <w:pStyle w:val="GvdeMetni"/>
        <w:tabs>
          <w:tab w:val="left" w:pos="567"/>
          <w:tab w:val="left" w:pos="900"/>
        </w:tabs>
        <w:spacing w:after="0" w:line="276" w:lineRule="auto"/>
        <w:ind w:right="-22"/>
        <w:jc w:val="both"/>
        <w:rPr>
          <w:rFonts w:ascii="Times New Roman" w:eastAsiaTheme="minorHAnsi" w:hAnsi="Times New Roman" w:cs="Times New Roman"/>
          <w:color w:val="auto"/>
          <w:sz w:val="24"/>
          <w:szCs w:val="24"/>
          <w:lang w:eastAsia="en-US"/>
        </w:rPr>
      </w:pPr>
      <w:r w:rsidRPr="00E77478">
        <w:rPr>
          <w:rFonts w:ascii="Times New Roman" w:eastAsiaTheme="minorHAnsi" w:hAnsi="Times New Roman" w:cs="Times New Roman"/>
          <w:b/>
          <w:color w:val="auto"/>
          <w:sz w:val="24"/>
          <w:szCs w:val="24"/>
          <w:lang w:eastAsia="en-US"/>
        </w:rPr>
        <w:t>İş Akış Şeması</w:t>
      </w:r>
      <w:r w:rsidR="00A9182B" w:rsidRPr="00E77478">
        <w:rPr>
          <w:rFonts w:ascii="Times New Roman" w:eastAsiaTheme="minorHAnsi" w:hAnsi="Times New Roman" w:cs="Times New Roman"/>
          <w:b/>
          <w:color w:val="auto"/>
          <w:sz w:val="24"/>
          <w:szCs w:val="24"/>
          <w:lang w:eastAsia="en-US"/>
        </w:rPr>
        <w:t>:</w:t>
      </w:r>
      <w:r w:rsidR="00EC4257" w:rsidRPr="00E77478">
        <w:rPr>
          <w:rFonts w:ascii="Times New Roman" w:eastAsiaTheme="minorHAnsi" w:hAnsi="Times New Roman" w:cs="Times New Roman"/>
          <w:color w:val="auto"/>
          <w:sz w:val="24"/>
          <w:szCs w:val="24"/>
          <w:lang w:eastAsia="en-US"/>
        </w:rPr>
        <w:t xml:space="preserve"> </w:t>
      </w:r>
      <w:r w:rsidR="00A9182B" w:rsidRPr="00E77478">
        <w:rPr>
          <w:rFonts w:ascii="Times New Roman" w:eastAsiaTheme="minorHAnsi" w:hAnsi="Times New Roman" w:cs="Times New Roman"/>
          <w:color w:val="auto"/>
          <w:sz w:val="24"/>
          <w:szCs w:val="24"/>
          <w:lang w:eastAsia="en-US"/>
        </w:rPr>
        <w:t xml:space="preserve">İstanbul </w:t>
      </w:r>
      <w:r w:rsidR="00EC4257" w:rsidRPr="00E77478">
        <w:rPr>
          <w:rFonts w:ascii="Times New Roman" w:eastAsiaTheme="minorHAnsi" w:hAnsi="Times New Roman" w:cs="Times New Roman"/>
          <w:color w:val="auto"/>
          <w:sz w:val="24"/>
          <w:szCs w:val="24"/>
          <w:lang w:eastAsia="en-US"/>
        </w:rPr>
        <w:t xml:space="preserve">Galata </w:t>
      </w:r>
      <w:r w:rsidR="00A9182B" w:rsidRPr="00E77478">
        <w:rPr>
          <w:rFonts w:ascii="Times New Roman" w:eastAsiaTheme="minorHAnsi" w:hAnsi="Times New Roman" w:cs="Times New Roman"/>
          <w:color w:val="auto"/>
          <w:sz w:val="24"/>
          <w:szCs w:val="24"/>
          <w:lang w:eastAsia="en-US"/>
        </w:rPr>
        <w:t>Üniversitesi’nde yapılan işlerin gerçekleştirilme adımlarını açıklayan sıralı ve şematik anlatan doküman</w:t>
      </w:r>
      <w:r w:rsidR="008F5C9D" w:rsidRPr="00E77478">
        <w:rPr>
          <w:rFonts w:ascii="Times New Roman" w:eastAsiaTheme="minorHAnsi" w:hAnsi="Times New Roman" w:cs="Times New Roman"/>
          <w:color w:val="auto"/>
          <w:sz w:val="24"/>
          <w:szCs w:val="24"/>
          <w:lang w:eastAsia="en-US"/>
        </w:rPr>
        <w:t>ı,</w:t>
      </w:r>
    </w:p>
    <w:p w14:paraId="3D24072C" w14:textId="77777777" w:rsidR="0067147B" w:rsidRPr="00E77478" w:rsidRDefault="0067147B" w:rsidP="00086CAD">
      <w:pPr>
        <w:pStyle w:val="GvdeMetni"/>
        <w:tabs>
          <w:tab w:val="left" w:pos="567"/>
          <w:tab w:val="left" w:pos="900"/>
        </w:tabs>
        <w:spacing w:after="0" w:line="276" w:lineRule="auto"/>
        <w:ind w:right="-22"/>
        <w:jc w:val="both"/>
        <w:rPr>
          <w:rFonts w:ascii="Times New Roman" w:eastAsiaTheme="minorHAnsi" w:hAnsi="Times New Roman" w:cs="Times New Roman"/>
          <w:color w:val="auto"/>
          <w:sz w:val="24"/>
          <w:szCs w:val="24"/>
          <w:lang w:eastAsia="en-US"/>
        </w:rPr>
      </w:pPr>
    </w:p>
    <w:p w14:paraId="0A52F536" w14:textId="0D0F4CDE" w:rsidR="00EC4257" w:rsidRPr="00E77478" w:rsidRDefault="00907769" w:rsidP="00086CAD">
      <w:pPr>
        <w:pStyle w:val="GvdeMetni"/>
        <w:tabs>
          <w:tab w:val="left" w:pos="567"/>
          <w:tab w:val="left" w:pos="900"/>
        </w:tabs>
        <w:spacing w:after="0" w:line="276" w:lineRule="auto"/>
        <w:ind w:right="-22"/>
        <w:jc w:val="both"/>
        <w:rPr>
          <w:rFonts w:ascii="Times New Roman" w:eastAsiaTheme="minorHAnsi" w:hAnsi="Times New Roman" w:cs="Times New Roman"/>
          <w:color w:val="auto"/>
          <w:sz w:val="24"/>
          <w:szCs w:val="24"/>
          <w:lang w:eastAsia="en-US"/>
        </w:rPr>
      </w:pPr>
      <w:r w:rsidRPr="00E77478">
        <w:rPr>
          <w:rFonts w:ascii="Times New Roman" w:eastAsiaTheme="minorHAnsi" w:hAnsi="Times New Roman" w:cs="Times New Roman"/>
          <w:b/>
          <w:color w:val="auto"/>
          <w:sz w:val="24"/>
          <w:szCs w:val="24"/>
          <w:lang w:eastAsia="en-US"/>
        </w:rPr>
        <w:t>Organizasyon Şeması</w:t>
      </w:r>
      <w:r w:rsidRPr="00E77478">
        <w:rPr>
          <w:rFonts w:ascii="Times New Roman" w:eastAsiaTheme="minorHAnsi" w:hAnsi="Times New Roman" w:cs="Times New Roman"/>
          <w:color w:val="auto"/>
          <w:sz w:val="24"/>
          <w:szCs w:val="24"/>
          <w:lang w:eastAsia="en-US"/>
        </w:rPr>
        <w:t>: Kuruluşların üst yönetimden başlayarak bir kuruluşta kimin kime bağlı olarak çalıştığını, işletmedeki hiyerarşiyi gösteren şematik görsel ifadeleri,</w:t>
      </w:r>
    </w:p>
    <w:p w14:paraId="25CAAF98" w14:textId="77777777" w:rsidR="0067147B" w:rsidRPr="00E77478" w:rsidRDefault="0067147B" w:rsidP="00086CAD">
      <w:pPr>
        <w:pStyle w:val="GvdeMetni"/>
        <w:tabs>
          <w:tab w:val="left" w:pos="567"/>
          <w:tab w:val="left" w:pos="900"/>
        </w:tabs>
        <w:spacing w:after="0" w:line="276" w:lineRule="auto"/>
        <w:ind w:right="-22"/>
        <w:jc w:val="both"/>
        <w:rPr>
          <w:rFonts w:ascii="Times New Roman" w:eastAsiaTheme="minorHAnsi" w:hAnsi="Times New Roman" w:cs="Times New Roman"/>
          <w:color w:val="auto"/>
          <w:sz w:val="24"/>
          <w:szCs w:val="24"/>
          <w:lang w:eastAsia="en-US"/>
        </w:rPr>
      </w:pPr>
    </w:p>
    <w:p w14:paraId="08F036A6" w14:textId="1F048EF5" w:rsidR="00595EA3" w:rsidRPr="00E77478" w:rsidRDefault="00595EA3" w:rsidP="00086CAD">
      <w:pPr>
        <w:pStyle w:val="GvdeMetni"/>
        <w:tabs>
          <w:tab w:val="left" w:pos="567"/>
          <w:tab w:val="left" w:pos="900"/>
        </w:tabs>
        <w:spacing w:after="0" w:line="276" w:lineRule="auto"/>
        <w:ind w:right="-22"/>
        <w:jc w:val="both"/>
        <w:rPr>
          <w:rFonts w:ascii="Times New Roman" w:eastAsiaTheme="minorHAnsi" w:hAnsi="Times New Roman" w:cs="Times New Roman"/>
          <w:color w:val="auto"/>
          <w:sz w:val="24"/>
          <w:szCs w:val="24"/>
          <w:lang w:eastAsia="en-US"/>
        </w:rPr>
      </w:pPr>
      <w:r w:rsidRPr="00E77478">
        <w:rPr>
          <w:rFonts w:ascii="Times New Roman" w:eastAsiaTheme="minorHAnsi" w:hAnsi="Times New Roman" w:cs="Times New Roman"/>
          <w:b/>
          <w:color w:val="auto"/>
          <w:sz w:val="24"/>
          <w:szCs w:val="24"/>
          <w:lang w:eastAsia="en-US"/>
        </w:rPr>
        <w:t>Plan:</w:t>
      </w:r>
      <w:r w:rsidRPr="00E77478">
        <w:rPr>
          <w:rFonts w:ascii="Times New Roman" w:eastAsiaTheme="minorHAnsi" w:hAnsi="Times New Roman" w:cs="Times New Roman"/>
          <w:color w:val="auto"/>
          <w:sz w:val="24"/>
          <w:szCs w:val="24"/>
          <w:lang w:eastAsia="en-US"/>
        </w:rPr>
        <w:t xml:space="preserve"> Bir süreç için uygulanacak faaliyetleri, hedefleri, hedeflere ulaşmak için kullanılacak yöntem ve unsurları, işlem sıralarını, bu faaliyetlerin kontrol metotlarını, özelliklerini, kaynak ve ekipman ihtiyaçlarını, uygunsuz sonuçla karşılaşıldığında uygulanacak işlemleri gösteren dokümanları,</w:t>
      </w:r>
    </w:p>
    <w:p w14:paraId="21345583" w14:textId="77777777" w:rsidR="0067147B" w:rsidRPr="00E77478" w:rsidRDefault="0067147B" w:rsidP="00086CAD">
      <w:pPr>
        <w:pStyle w:val="GvdeMetni"/>
        <w:tabs>
          <w:tab w:val="left" w:pos="567"/>
          <w:tab w:val="left" w:pos="900"/>
        </w:tabs>
        <w:spacing w:after="0" w:line="276" w:lineRule="auto"/>
        <w:ind w:right="-22"/>
        <w:jc w:val="both"/>
        <w:rPr>
          <w:rFonts w:ascii="Times New Roman" w:eastAsiaTheme="minorHAnsi" w:hAnsi="Times New Roman" w:cs="Times New Roman"/>
          <w:color w:val="auto"/>
          <w:sz w:val="24"/>
          <w:szCs w:val="24"/>
          <w:lang w:eastAsia="en-US"/>
        </w:rPr>
      </w:pPr>
    </w:p>
    <w:p w14:paraId="026D45DE" w14:textId="77777777" w:rsidR="00A9182B" w:rsidRPr="00E77478" w:rsidRDefault="00A9182B" w:rsidP="00086CAD">
      <w:pPr>
        <w:pStyle w:val="GvdeMetni"/>
        <w:tabs>
          <w:tab w:val="left" w:pos="0"/>
          <w:tab w:val="left" w:pos="900"/>
          <w:tab w:val="left" w:pos="1080"/>
          <w:tab w:val="left" w:pos="1440"/>
        </w:tabs>
        <w:spacing w:after="0" w:line="276" w:lineRule="auto"/>
        <w:jc w:val="both"/>
        <w:rPr>
          <w:rFonts w:ascii="Times New Roman" w:eastAsiaTheme="minorHAnsi" w:hAnsi="Times New Roman" w:cs="Times New Roman"/>
          <w:color w:val="auto"/>
          <w:sz w:val="24"/>
          <w:szCs w:val="24"/>
          <w:lang w:eastAsia="en-US"/>
        </w:rPr>
      </w:pPr>
      <w:r w:rsidRPr="00E77478">
        <w:rPr>
          <w:rFonts w:ascii="Times New Roman" w:eastAsiaTheme="minorHAnsi" w:hAnsi="Times New Roman" w:cs="Times New Roman"/>
          <w:b/>
          <w:color w:val="auto"/>
          <w:sz w:val="24"/>
          <w:szCs w:val="24"/>
          <w:lang w:eastAsia="en-US"/>
        </w:rPr>
        <w:t>Prosedür:</w:t>
      </w:r>
      <w:r w:rsidR="00086CAD" w:rsidRPr="00E77478">
        <w:rPr>
          <w:rFonts w:ascii="Times New Roman" w:eastAsiaTheme="minorHAnsi" w:hAnsi="Times New Roman" w:cs="Times New Roman"/>
          <w:b/>
          <w:color w:val="auto"/>
          <w:sz w:val="24"/>
          <w:szCs w:val="24"/>
          <w:lang w:eastAsia="en-US"/>
        </w:rPr>
        <w:tab/>
      </w:r>
      <w:r w:rsidR="000D199D" w:rsidRPr="00E77478">
        <w:rPr>
          <w:rFonts w:ascii="Times New Roman" w:eastAsiaTheme="minorHAnsi" w:hAnsi="Times New Roman" w:cs="Times New Roman"/>
          <w:color w:val="auto"/>
          <w:sz w:val="24"/>
          <w:szCs w:val="24"/>
          <w:lang w:eastAsia="en-US"/>
        </w:rPr>
        <w:t>Bir faaliyeti veya süreci yerine g</w:t>
      </w:r>
      <w:r w:rsidR="008F5C9D" w:rsidRPr="00E77478">
        <w:rPr>
          <w:rFonts w:ascii="Times New Roman" w:eastAsiaTheme="minorHAnsi" w:hAnsi="Times New Roman" w:cs="Times New Roman"/>
          <w:color w:val="auto"/>
          <w:sz w:val="24"/>
          <w:szCs w:val="24"/>
          <w:lang w:eastAsia="en-US"/>
        </w:rPr>
        <w:t>etirmek için belirlenmiş yolu, s</w:t>
      </w:r>
      <w:r w:rsidR="000D199D" w:rsidRPr="00E77478">
        <w:rPr>
          <w:rFonts w:ascii="Times New Roman" w:eastAsiaTheme="minorHAnsi" w:hAnsi="Times New Roman" w:cs="Times New Roman"/>
          <w:color w:val="auto"/>
          <w:sz w:val="24"/>
          <w:szCs w:val="24"/>
          <w:lang w:eastAsia="en-US"/>
        </w:rPr>
        <w:t>üreçlerin (proseslerin) amacını ve kapsamını tanımlayan, işlerin (aktivitelerin) ne, neden, nerede, kim tarafından, nasıl ve ne zaman gerçekleş</w:t>
      </w:r>
      <w:r w:rsidR="008F5C9D" w:rsidRPr="00E77478">
        <w:rPr>
          <w:rFonts w:ascii="Times New Roman" w:eastAsiaTheme="minorHAnsi" w:hAnsi="Times New Roman" w:cs="Times New Roman"/>
          <w:color w:val="auto"/>
          <w:sz w:val="24"/>
          <w:szCs w:val="24"/>
          <w:lang w:eastAsia="en-US"/>
        </w:rPr>
        <w:t>tirileceğini anlatan dokümanı,</w:t>
      </w:r>
    </w:p>
    <w:p w14:paraId="351DF4AB" w14:textId="77777777" w:rsidR="00725FE9" w:rsidRPr="00E77478" w:rsidRDefault="00725FE9" w:rsidP="00656854">
      <w:pPr>
        <w:tabs>
          <w:tab w:val="left" w:pos="426"/>
          <w:tab w:val="left" w:pos="540"/>
          <w:tab w:val="left" w:pos="900"/>
        </w:tabs>
        <w:spacing w:after="0" w:line="276" w:lineRule="auto"/>
        <w:jc w:val="both"/>
        <w:rPr>
          <w:rFonts w:ascii="Times New Roman" w:hAnsi="Times New Roman" w:cs="Times New Roman"/>
          <w:b/>
          <w:sz w:val="24"/>
          <w:szCs w:val="24"/>
        </w:rPr>
      </w:pPr>
    </w:p>
    <w:p w14:paraId="5940259B" w14:textId="32D7DED3" w:rsidR="004561A6" w:rsidRDefault="004561A6"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r w:rsidRPr="00E77478">
        <w:rPr>
          <w:rFonts w:ascii="Times New Roman" w:hAnsi="Times New Roman" w:cs="Times New Roman"/>
          <w:b/>
          <w:sz w:val="24"/>
          <w:szCs w:val="24"/>
        </w:rPr>
        <w:t>Rehber:</w:t>
      </w:r>
      <w:r w:rsidRPr="00E77478">
        <w:rPr>
          <w:rFonts w:ascii="Times New Roman" w:hAnsi="Times New Roman" w:cs="Times New Roman"/>
          <w:b/>
          <w:sz w:val="24"/>
          <w:szCs w:val="24"/>
        </w:rPr>
        <w:tab/>
      </w:r>
      <w:r w:rsidRPr="00E77478">
        <w:rPr>
          <w:rFonts w:ascii="Times New Roman" w:hAnsi="Times New Roman" w:cs="Times New Roman"/>
          <w:sz w:val="24"/>
          <w:szCs w:val="24"/>
        </w:rPr>
        <w:t>Yapılan faaliyetlerde yol gösterme ve bilgilendirme amacıyla oluşturulan dokümanı</w:t>
      </w:r>
      <w:r w:rsidR="00DB03DE" w:rsidRPr="00E77478">
        <w:rPr>
          <w:rFonts w:ascii="Times New Roman" w:hAnsi="Times New Roman" w:cs="Times New Roman"/>
          <w:sz w:val="24"/>
          <w:szCs w:val="24"/>
        </w:rPr>
        <w:t>dır.</w:t>
      </w:r>
    </w:p>
    <w:p w14:paraId="7B2C1989" w14:textId="77777777" w:rsidR="00F55B36" w:rsidRDefault="00F55B36"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p>
    <w:p w14:paraId="202F1099" w14:textId="167C1D21" w:rsidR="00F55B36" w:rsidRPr="00E77478" w:rsidRDefault="00F55B36"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r w:rsidRPr="00F55B36">
        <w:rPr>
          <w:rFonts w:ascii="Times New Roman" w:hAnsi="Times New Roman" w:cs="Times New Roman"/>
          <w:b/>
          <w:bCs/>
          <w:sz w:val="24"/>
          <w:szCs w:val="24"/>
        </w:rPr>
        <w:t>Rektörlük Makamı:</w:t>
      </w:r>
      <w:r>
        <w:rPr>
          <w:rFonts w:ascii="Times New Roman" w:hAnsi="Times New Roman" w:cs="Times New Roman"/>
          <w:sz w:val="24"/>
          <w:szCs w:val="24"/>
        </w:rPr>
        <w:t xml:space="preserve"> Rektör ya da görevlendirilen Rektör Yardımcısını ifade eder.</w:t>
      </w:r>
    </w:p>
    <w:p w14:paraId="05E506B6" w14:textId="77777777" w:rsidR="00EC4257" w:rsidRPr="00E77478" w:rsidRDefault="00EC4257"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p>
    <w:p w14:paraId="7470F285" w14:textId="2350CF60" w:rsidR="00725FE9" w:rsidRPr="00E77478" w:rsidRDefault="00EC4257" w:rsidP="00EC4257">
      <w:pPr>
        <w:tabs>
          <w:tab w:val="left" w:pos="567"/>
        </w:tabs>
        <w:spacing w:after="120" w:line="360" w:lineRule="auto"/>
        <w:jc w:val="both"/>
        <w:rPr>
          <w:rFonts w:ascii="Times New Roman" w:hAnsi="Times New Roman" w:cs="Times New Roman"/>
          <w:sz w:val="24"/>
          <w:szCs w:val="24"/>
        </w:rPr>
      </w:pPr>
      <w:r w:rsidRPr="00E77478">
        <w:rPr>
          <w:rFonts w:ascii="Times New Roman" w:hAnsi="Times New Roman" w:cs="Times New Roman"/>
          <w:b/>
          <w:sz w:val="24"/>
          <w:szCs w:val="24"/>
        </w:rPr>
        <w:t>Süreç Akış Şeması:</w:t>
      </w:r>
      <w:r w:rsidRPr="00E77478">
        <w:rPr>
          <w:rFonts w:ascii="Times New Roman" w:hAnsi="Times New Roman" w:cs="Times New Roman"/>
          <w:sz w:val="24"/>
          <w:szCs w:val="24"/>
        </w:rPr>
        <w:t xml:space="preserve"> Bir sürecin faaliyetlerin akışını teknik bir dille, uluslararası geçerli sembollerin kullanımıyla anlatma biçimidir.</w:t>
      </w:r>
    </w:p>
    <w:p w14:paraId="2C14BC6C" w14:textId="50107BB0" w:rsidR="00000318" w:rsidRPr="00E77478" w:rsidRDefault="00000318"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r w:rsidRPr="00E77478">
        <w:rPr>
          <w:rFonts w:ascii="Times New Roman" w:hAnsi="Times New Roman" w:cs="Times New Roman"/>
          <w:b/>
          <w:sz w:val="24"/>
          <w:szCs w:val="24"/>
        </w:rPr>
        <w:t>Sözleşme</w:t>
      </w:r>
      <w:r w:rsidR="001753F5" w:rsidRPr="00E77478">
        <w:rPr>
          <w:rFonts w:ascii="Times New Roman" w:hAnsi="Times New Roman" w:cs="Times New Roman"/>
          <w:b/>
          <w:sz w:val="24"/>
          <w:szCs w:val="24"/>
        </w:rPr>
        <w:t>/Protokol</w:t>
      </w:r>
      <w:r w:rsidRPr="00E77478">
        <w:rPr>
          <w:rFonts w:ascii="Times New Roman" w:hAnsi="Times New Roman" w:cs="Times New Roman"/>
          <w:b/>
          <w:sz w:val="24"/>
          <w:szCs w:val="24"/>
        </w:rPr>
        <w:t>:</w:t>
      </w:r>
      <w:r w:rsidRPr="00E77478">
        <w:rPr>
          <w:rFonts w:ascii="Times New Roman" w:hAnsi="Times New Roman" w:cs="Times New Roman"/>
          <w:sz w:val="24"/>
          <w:szCs w:val="24"/>
        </w:rPr>
        <w:t xml:space="preserve"> Üniversite ile kişiler/kurumlar arasında yapılan ve koşullarına uyulması yasayla desteklenmiş olan hukukî dokümanları</w:t>
      </w:r>
      <w:r w:rsidR="00DB03DE" w:rsidRPr="00E77478">
        <w:rPr>
          <w:rFonts w:ascii="Times New Roman" w:hAnsi="Times New Roman" w:cs="Times New Roman"/>
          <w:sz w:val="24"/>
          <w:szCs w:val="24"/>
        </w:rPr>
        <w:t>dır.</w:t>
      </w:r>
    </w:p>
    <w:p w14:paraId="328D487D" w14:textId="77777777" w:rsidR="00000318" w:rsidRPr="00E77478" w:rsidRDefault="00000318" w:rsidP="00086CAD">
      <w:pPr>
        <w:tabs>
          <w:tab w:val="left" w:pos="426"/>
          <w:tab w:val="left" w:pos="540"/>
          <w:tab w:val="left" w:pos="900"/>
          <w:tab w:val="left" w:pos="1080"/>
        </w:tabs>
        <w:spacing w:after="0" w:line="276" w:lineRule="auto"/>
        <w:jc w:val="both"/>
        <w:rPr>
          <w:rFonts w:ascii="Times New Roman" w:hAnsi="Times New Roman" w:cs="Times New Roman"/>
          <w:b/>
          <w:sz w:val="24"/>
          <w:szCs w:val="24"/>
        </w:rPr>
      </w:pPr>
    </w:p>
    <w:p w14:paraId="7122A14C" w14:textId="52EE5F1C" w:rsidR="00697558" w:rsidRPr="00E77478" w:rsidRDefault="00697558"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r w:rsidRPr="00E77478">
        <w:rPr>
          <w:rFonts w:ascii="Times New Roman" w:hAnsi="Times New Roman" w:cs="Times New Roman"/>
          <w:b/>
          <w:sz w:val="24"/>
          <w:szCs w:val="24"/>
        </w:rPr>
        <w:t>Şablon:</w:t>
      </w:r>
      <w:r w:rsidR="00086CAD" w:rsidRPr="00E77478">
        <w:rPr>
          <w:rFonts w:ascii="Times New Roman" w:hAnsi="Times New Roman" w:cs="Times New Roman"/>
          <w:b/>
          <w:sz w:val="24"/>
          <w:szCs w:val="24"/>
        </w:rPr>
        <w:tab/>
      </w:r>
      <w:r w:rsidR="00706C7B" w:rsidRPr="00E77478">
        <w:rPr>
          <w:rFonts w:ascii="Times New Roman" w:hAnsi="Times New Roman" w:cs="Times New Roman"/>
          <w:sz w:val="24"/>
          <w:szCs w:val="24"/>
        </w:rPr>
        <w:t>H</w:t>
      </w:r>
      <w:r w:rsidRPr="00E77478">
        <w:rPr>
          <w:rFonts w:ascii="Times New Roman" w:hAnsi="Times New Roman" w:cs="Times New Roman"/>
          <w:sz w:val="24"/>
          <w:szCs w:val="24"/>
        </w:rPr>
        <w:t xml:space="preserve">azırlanacak </w:t>
      </w:r>
      <w:proofErr w:type="gramStart"/>
      <w:r w:rsidRPr="00E77478">
        <w:rPr>
          <w:rFonts w:ascii="Times New Roman" w:hAnsi="Times New Roman" w:cs="Times New Roman"/>
          <w:sz w:val="24"/>
          <w:szCs w:val="24"/>
        </w:rPr>
        <w:t>dokümanların</w:t>
      </w:r>
      <w:proofErr w:type="gramEnd"/>
      <w:r w:rsidRPr="00E77478">
        <w:rPr>
          <w:rFonts w:ascii="Times New Roman" w:hAnsi="Times New Roman" w:cs="Times New Roman"/>
          <w:sz w:val="24"/>
          <w:szCs w:val="24"/>
        </w:rPr>
        <w:t xml:space="preserve"> şekil şa</w:t>
      </w:r>
      <w:r w:rsidR="002B7EF6" w:rsidRPr="00E77478">
        <w:rPr>
          <w:rFonts w:ascii="Times New Roman" w:hAnsi="Times New Roman" w:cs="Times New Roman"/>
          <w:sz w:val="24"/>
          <w:szCs w:val="24"/>
        </w:rPr>
        <w:t xml:space="preserve">rtlarını içeren örnek </w:t>
      </w:r>
      <w:r w:rsidR="00F86FE6" w:rsidRPr="00E77478">
        <w:rPr>
          <w:rFonts w:ascii="Times New Roman" w:hAnsi="Times New Roman" w:cs="Times New Roman"/>
          <w:sz w:val="24"/>
          <w:szCs w:val="24"/>
        </w:rPr>
        <w:t>formattır.</w:t>
      </w:r>
    </w:p>
    <w:p w14:paraId="5892E229" w14:textId="77777777" w:rsidR="008301D0" w:rsidRPr="00E77478" w:rsidRDefault="008301D0"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p>
    <w:p w14:paraId="15FB1AFC" w14:textId="707535A7" w:rsidR="001220D3" w:rsidRPr="00E77478" w:rsidRDefault="001220D3" w:rsidP="001220D3">
      <w:pPr>
        <w:tabs>
          <w:tab w:val="left" w:pos="426"/>
          <w:tab w:val="left" w:pos="540"/>
          <w:tab w:val="left" w:pos="900"/>
          <w:tab w:val="left" w:pos="1080"/>
          <w:tab w:val="left" w:pos="1701"/>
          <w:tab w:val="left" w:pos="2268"/>
        </w:tabs>
        <w:spacing w:after="0" w:line="276" w:lineRule="auto"/>
        <w:jc w:val="both"/>
        <w:rPr>
          <w:rFonts w:ascii="Times New Roman" w:hAnsi="Times New Roman" w:cs="Times New Roman"/>
          <w:sz w:val="24"/>
          <w:szCs w:val="24"/>
        </w:rPr>
      </w:pPr>
      <w:r w:rsidRPr="00E77478">
        <w:rPr>
          <w:rFonts w:ascii="Times New Roman" w:hAnsi="Times New Roman" w:cs="Times New Roman"/>
          <w:b/>
          <w:sz w:val="24"/>
          <w:szCs w:val="24"/>
        </w:rPr>
        <w:t>Usul ve Esaslar:</w:t>
      </w:r>
      <w:r w:rsidRPr="00E77478">
        <w:rPr>
          <w:rFonts w:ascii="Times New Roman" w:hAnsi="Times New Roman" w:cs="Times New Roman"/>
          <w:b/>
          <w:sz w:val="24"/>
          <w:szCs w:val="24"/>
        </w:rPr>
        <w:tab/>
      </w:r>
      <w:r w:rsidRPr="00E77478">
        <w:rPr>
          <w:rFonts w:ascii="Times New Roman" w:hAnsi="Times New Roman" w:cs="Times New Roman"/>
          <w:sz w:val="24"/>
          <w:szCs w:val="24"/>
        </w:rPr>
        <w:t xml:space="preserve">Üniversite süreçleri ile ilgili </w:t>
      </w:r>
      <w:r w:rsidR="00DC0FB8" w:rsidRPr="00E77478">
        <w:rPr>
          <w:rFonts w:ascii="Times New Roman" w:hAnsi="Times New Roman" w:cs="Times New Roman"/>
          <w:sz w:val="24"/>
          <w:szCs w:val="24"/>
        </w:rPr>
        <w:t>usul</w:t>
      </w:r>
      <w:r w:rsidRPr="00E77478">
        <w:rPr>
          <w:rFonts w:ascii="Times New Roman" w:hAnsi="Times New Roman" w:cs="Times New Roman"/>
          <w:sz w:val="24"/>
          <w:szCs w:val="24"/>
        </w:rPr>
        <w:t xml:space="preserve"> ve </w:t>
      </w:r>
      <w:r w:rsidR="00DC0FB8" w:rsidRPr="00E77478">
        <w:rPr>
          <w:rFonts w:ascii="Times New Roman" w:hAnsi="Times New Roman" w:cs="Times New Roman"/>
          <w:sz w:val="24"/>
          <w:szCs w:val="24"/>
        </w:rPr>
        <w:t>esasları</w:t>
      </w:r>
      <w:r w:rsidRPr="00E77478">
        <w:rPr>
          <w:rFonts w:ascii="Times New Roman" w:hAnsi="Times New Roman" w:cs="Times New Roman"/>
          <w:sz w:val="24"/>
          <w:szCs w:val="24"/>
        </w:rPr>
        <w:t xml:space="preserve"> tanımlayan doküman</w:t>
      </w:r>
      <w:r w:rsidR="00DB03DE" w:rsidRPr="00E77478">
        <w:rPr>
          <w:rFonts w:ascii="Times New Roman" w:hAnsi="Times New Roman" w:cs="Times New Roman"/>
          <w:sz w:val="24"/>
          <w:szCs w:val="24"/>
        </w:rPr>
        <w:t>lardır.</w:t>
      </w:r>
    </w:p>
    <w:p w14:paraId="5D46F216" w14:textId="77777777" w:rsidR="001220D3" w:rsidRPr="00E77478" w:rsidRDefault="001220D3"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p>
    <w:p w14:paraId="05C22D35" w14:textId="531FD6FD" w:rsidR="008301D0" w:rsidRPr="00E77478" w:rsidRDefault="008301D0"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r w:rsidRPr="00E77478">
        <w:rPr>
          <w:rFonts w:ascii="Times New Roman" w:hAnsi="Times New Roman" w:cs="Times New Roman"/>
          <w:b/>
          <w:sz w:val="24"/>
          <w:szCs w:val="24"/>
        </w:rPr>
        <w:t>Üniversite:</w:t>
      </w:r>
      <w:r w:rsidRPr="00E77478">
        <w:rPr>
          <w:rFonts w:ascii="Times New Roman" w:hAnsi="Times New Roman" w:cs="Times New Roman"/>
          <w:sz w:val="24"/>
          <w:szCs w:val="24"/>
        </w:rPr>
        <w:t xml:space="preserve"> İstanbul </w:t>
      </w:r>
      <w:r w:rsidR="001753F5" w:rsidRPr="00E77478">
        <w:rPr>
          <w:rFonts w:ascii="Times New Roman" w:hAnsi="Times New Roman" w:cs="Times New Roman"/>
          <w:sz w:val="24"/>
          <w:szCs w:val="24"/>
        </w:rPr>
        <w:t xml:space="preserve">Galata </w:t>
      </w:r>
      <w:r w:rsidRPr="00E77478">
        <w:rPr>
          <w:rFonts w:ascii="Times New Roman" w:hAnsi="Times New Roman" w:cs="Times New Roman"/>
          <w:sz w:val="24"/>
          <w:szCs w:val="24"/>
        </w:rPr>
        <w:t>Üniversitesini</w:t>
      </w:r>
      <w:r w:rsidR="00DB03DE" w:rsidRPr="00E77478">
        <w:rPr>
          <w:rFonts w:ascii="Times New Roman" w:hAnsi="Times New Roman" w:cs="Times New Roman"/>
          <w:sz w:val="24"/>
          <w:szCs w:val="24"/>
        </w:rPr>
        <w:t xml:space="preserve"> ifade eder.</w:t>
      </w:r>
    </w:p>
    <w:p w14:paraId="1B869747" w14:textId="77777777" w:rsidR="001753F5" w:rsidRPr="00E77478" w:rsidRDefault="001753F5" w:rsidP="00086CAD">
      <w:pPr>
        <w:tabs>
          <w:tab w:val="left" w:pos="426"/>
          <w:tab w:val="left" w:pos="540"/>
          <w:tab w:val="left" w:pos="900"/>
          <w:tab w:val="left" w:pos="1080"/>
        </w:tabs>
        <w:spacing w:after="0" w:line="276" w:lineRule="auto"/>
        <w:jc w:val="both"/>
        <w:rPr>
          <w:rFonts w:ascii="Times New Roman" w:hAnsi="Times New Roman" w:cs="Times New Roman"/>
          <w:b/>
          <w:bCs/>
          <w:sz w:val="24"/>
          <w:szCs w:val="24"/>
        </w:rPr>
      </w:pPr>
    </w:p>
    <w:p w14:paraId="7839983D" w14:textId="176CD81D" w:rsidR="001753F5" w:rsidRPr="00E77478" w:rsidRDefault="001753F5"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r w:rsidRPr="00E77478">
        <w:rPr>
          <w:rFonts w:ascii="Times New Roman" w:hAnsi="Times New Roman" w:cs="Times New Roman"/>
          <w:b/>
          <w:bCs/>
          <w:sz w:val="24"/>
          <w:szCs w:val="24"/>
        </w:rPr>
        <w:t>Yardımcı Doküman:</w:t>
      </w:r>
      <w:r w:rsidRPr="00E77478">
        <w:rPr>
          <w:rFonts w:ascii="Times New Roman" w:hAnsi="Times New Roman" w:cs="Times New Roman"/>
          <w:sz w:val="24"/>
          <w:szCs w:val="24"/>
        </w:rPr>
        <w:t xml:space="preserve"> Kalite yönetim sisteminde kullanılan, İstanbul Galata Üniversitesi tarafından hazırlanan </w:t>
      </w:r>
      <w:proofErr w:type="gramStart"/>
      <w:r w:rsidRPr="00E77478">
        <w:rPr>
          <w:rFonts w:ascii="Times New Roman" w:hAnsi="Times New Roman" w:cs="Times New Roman"/>
          <w:sz w:val="24"/>
          <w:szCs w:val="24"/>
        </w:rPr>
        <w:t>ve  numara</w:t>
      </w:r>
      <w:proofErr w:type="gramEnd"/>
      <w:r w:rsidRPr="00E77478">
        <w:rPr>
          <w:rFonts w:ascii="Times New Roman" w:hAnsi="Times New Roman" w:cs="Times New Roman"/>
          <w:sz w:val="24"/>
          <w:szCs w:val="24"/>
        </w:rPr>
        <w:t xml:space="preserve"> verilerek takibi yapılan dokümanlardır.</w:t>
      </w:r>
    </w:p>
    <w:p w14:paraId="27D07A88" w14:textId="77777777" w:rsidR="00C52C0C" w:rsidRPr="00E77478" w:rsidRDefault="00C52C0C" w:rsidP="00086CAD">
      <w:pPr>
        <w:tabs>
          <w:tab w:val="left" w:pos="426"/>
          <w:tab w:val="left" w:pos="540"/>
          <w:tab w:val="left" w:pos="900"/>
          <w:tab w:val="left" w:pos="1080"/>
        </w:tabs>
        <w:spacing w:after="0" w:line="276" w:lineRule="auto"/>
        <w:jc w:val="both"/>
        <w:rPr>
          <w:rFonts w:ascii="Times New Roman" w:hAnsi="Times New Roman" w:cs="Times New Roman"/>
          <w:b/>
          <w:bCs/>
          <w:sz w:val="24"/>
          <w:szCs w:val="24"/>
        </w:rPr>
      </w:pPr>
    </w:p>
    <w:p w14:paraId="1517594E" w14:textId="1D34B3B6" w:rsidR="00C52C0C" w:rsidRPr="00E77478" w:rsidRDefault="00C52C0C"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r w:rsidRPr="00E77478">
        <w:rPr>
          <w:rFonts w:ascii="Times New Roman" w:hAnsi="Times New Roman" w:cs="Times New Roman"/>
          <w:b/>
          <w:bCs/>
          <w:sz w:val="24"/>
          <w:szCs w:val="24"/>
        </w:rPr>
        <w:t>Yayımlama:</w:t>
      </w:r>
      <w:r w:rsidRPr="00E77478">
        <w:rPr>
          <w:rFonts w:ascii="Times New Roman" w:hAnsi="Times New Roman" w:cs="Times New Roman"/>
          <w:sz w:val="24"/>
          <w:szCs w:val="24"/>
        </w:rPr>
        <w:t xml:space="preserve"> Dokümanların kurumsal e-posta</w:t>
      </w:r>
      <w:r w:rsidR="00CC073E">
        <w:rPr>
          <w:rFonts w:ascii="Times New Roman" w:hAnsi="Times New Roman" w:cs="Times New Roman"/>
          <w:sz w:val="24"/>
          <w:szCs w:val="24"/>
        </w:rPr>
        <w:t>/</w:t>
      </w:r>
      <w:r w:rsidR="00C00280" w:rsidRPr="00E77478">
        <w:rPr>
          <w:rFonts w:ascii="Times New Roman" w:hAnsi="Times New Roman" w:cs="Times New Roman"/>
          <w:sz w:val="24"/>
          <w:szCs w:val="24"/>
        </w:rPr>
        <w:t xml:space="preserve"> web sitesi</w:t>
      </w:r>
      <w:r w:rsidR="00CC073E">
        <w:rPr>
          <w:rFonts w:ascii="Times New Roman" w:hAnsi="Times New Roman" w:cs="Times New Roman"/>
          <w:sz w:val="24"/>
          <w:szCs w:val="24"/>
        </w:rPr>
        <w:t>/EBYS</w:t>
      </w:r>
      <w:r w:rsidRPr="00E77478">
        <w:rPr>
          <w:rFonts w:ascii="Times New Roman" w:hAnsi="Times New Roman" w:cs="Times New Roman"/>
          <w:sz w:val="24"/>
          <w:szCs w:val="24"/>
        </w:rPr>
        <w:t xml:space="preserve"> </w:t>
      </w:r>
      <w:r w:rsidR="00CC073E">
        <w:rPr>
          <w:rFonts w:ascii="Times New Roman" w:hAnsi="Times New Roman" w:cs="Times New Roman"/>
          <w:sz w:val="24"/>
          <w:szCs w:val="24"/>
        </w:rPr>
        <w:t xml:space="preserve">üzerinden ilgili iç ve dış paydaşlara </w:t>
      </w:r>
      <w:r w:rsidRPr="00E77478">
        <w:rPr>
          <w:rFonts w:ascii="Times New Roman" w:hAnsi="Times New Roman" w:cs="Times New Roman"/>
          <w:sz w:val="24"/>
          <w:szCs w:val="24"/>
        </w:rPr>
        <w:t>duyurulmasıdır.</w:t>
      </w:r>
    </w:p>
    <w:p w14:paraId="054CFD5C" w14:textId="77777777" w:rsidR="008301D0" w:rsidRPr="00E77478" w:rsidRDefault="008301D0"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p>
    <w:p w14:paraId="75A06140" w14:textId="18530E2D" w:rsidR="00155883" w:rsidRPr="00E77478" w:rsidRDefault="00155883" w:rsidP="00DC0FB8">
      <w:pPr>
        <w:tabs>
          <w:tab w:val="left" w:pos="426"/>
          <w:tab w:val="left" w:pos="540"/>
          <w:tab w:val="left" w:pos="900"/>
          <w:tab w:val="left" w:pos="1080"/>
        </w:tabs>
        <w:spacing w:after="0" w:line="276" w:lineRule="auto"/>
        <w:jc w:val="both"/>
        <w:rPr>
          <w:rFonts w:ascii="Times New Roman" w:hAnsi="Times New Roman" w:cs="Times New Roman"/>
          <w:sz w:val="24"/>
          <w:szCs w:val="24"/>
        </w:rPr>
      </w:pPr>
      <w:r w:rsidRPr="00E77478">
        <w:rPr>
          <w:rFonts w:ascii="Times New Roman" w:hAnsi="Times New Roman" w:cs="Times New Roman"/>
          <w:b/>
          <w:sz w:val="24"/>
          <w:szCs w:val="24"/>
        </w:rPr>
        <w:t>Yönetmelik:</w:t>
      </w:r>
      <w:r w:rsidR="00DC0FB8" w:rsidRPr="00E77478">
        <w:rPr>
          <w:rFonts w:ascii="Times New Roman" w:hAnsi="Times New Roman" w:cs="Times New Roman"/>
          <w:b/>
          <w:sz w:val="24"/>
          <w:szCs w:val="24"/>
        </w:rPr>
        <w:t xml:space="preserve"> </w:t>
      </w:r>
      <w:r w:rsidR="00DC0FB8" w:rsidRPr="00E77478">
        <w:rPr>
          <w:rFonts w:ascii="Times New Roman" w:hAnsi="Times New Roman" w:cs="Times New Roman"/>
          <w:sz w:val="24"/>
          <w:szCs w:val="24"/>
        </w:rPr>
        <w:t xml:space="preserve">Geniş kitleyi ilgilendiren, Üniversite'nin akademik uygulamalarını belirleyen ve bunlarla ilgili ilke ve kuralları tanımlayan, Yükseköğretim Kurulu'nun uygun görüşü alındıktan sonra </w:t>
      </w:r>
      <w:proofErr w:type="gramStart"/>
      <w:r w:rsidR="00DC0FB8" w:rsidRPr="00E77478">
        <w:rPr>
          <w:rFonts w:ascii="Times New Roman" w:hAnsi="Times New Roman" w:cs="Times New Roman"/>
          <w:sz w:val="24"/>
          <w:szCs w:val="24"/>
        </w:rPr>
        <w:t>Resmi</w:t>
      </w:r>
      <w:proofErr w:type="gramEnd"/>
      <w:r w:rsidR="00DC0FB8" w:rsidRPr="00E77478">
        <w:rPr>
          <w:rFonts w:ascii="Times New Roman" w:hAnsi="Times New Roman" w:cs="Times New Roman"/>
          <w:sz w:val="24"/>
          <w:szCs w:val="24"/>
        </w:rPr>
        <w:t xml:space="preserve"> Gazete ‘de ilan edilen dokümanlar</w:t>
      </w:r>
      <w:r w:rsidR="006F757B">
        <w:rPr>
          <w:rFonts w:ascii="Times New Roman" w:hAnsi="Times New Roman" w:cs="Times New Roman"/>
          <w:sz w:val="24"/>
          <w:szCs w:val="24"/>
        </w:rPr>
        <w:t>dır.</w:t>
      </w:r>
    </w:p>
    <w:p w14:paraId="24BFC23F" w14:textId="77777777" w:rsidR="00155883" w:rsidRPr="00E77478" w:rsidRDefault="00155883" w:rsidP="00086CAD">
      <w:pPr>
        <w:tabs>
          <w:tab w:val="left" w:pos="426"/>
          <w:tab w:val="left" w:pos="540"/>
          <w:tab w:val="left" w:pos="900"/>
          <w:tab w:val="left" w:pos="1080"/>
        </w:tabs>
        <w:spacing w:after="0" w:line="276" w:lineRule="auto"/>
        <w:jc w:val="both"/>
        <w:rPr>
          <w:rFonts w:ascii="Times New Roman" w:hAnsi="Times New Roman" w:cs="Times New Roman"/>
          <w:b/>
          <w:sz w:val="24"/>
          <w:szCs w:val="24"/>
        </w:rPr>
      </w:pPr>
    </w:p>
    <w:p w14:paraId="6B8BB73C" w14:textId="61B223AE" w:rsidR="00155883" w:rsidRPr="00E77478" w:rsidRDefault="00155883" w:rsidP="00DC0FB8">
      <w:pPr>
        <w:tabs>
          <w:tab w:val="left" w:pos="426"/>
          <w:tab w:val="left" w:pos="540"/>
          <w:tab w:val="left" w:pos="900"/>
          <w:tab w:val="left" w:pos="1080"/>
        </w:tabs>
        <w:spacing w:after="0" w:line="276" w:lineRule="auto"/>
        <w:jc w:val="both"/>
        <w:rPr>
          <w:rFonts w:ascii="Times New Roman" w:hAnsi="Times New Roman" w:cs="Times New Roman"/>
          <w:sz w:val="24"/>
          <w:szCs w:val="24"/>
        </w:rPr>
      </w:pPr>
      <w:r w:rsidRPr="00E77478">
        <w:rPr>
          <w:rFonts w:ascii="Times New Roman" w:hAnsi="Times New Roman" w:cs="Times New Roman"/>
          <w:b/>
          <w:sz w:val="24"/>
          <w:szCs w:val="24"/>
        </w:rPr>
        <w:lastRenderedPageBreak/>
        <w:t>Yönerge:</w:t>
      </w:r>
      <w:r w:rsidR="00DC0FB8" w:rsidRPr="00E77478">
        <w:rPr>
          <w:rFonts w:ascii="Times New Roman" w:hAnsi="Times New Roman" w:cs="Times New Roman"/>
          <w:sz w:val="24"/>
          <w:szCs w:val="24"/>
        </w:rPr>
        <w:t xml:space="preserve"> Üniversite içerisinde uygulanan ana sistem ve süreçlere yönelik ilke ve kuralların tanımlandığı doküman</w:t>
      </w:r>
      <w:r w:rsidR="006F757B">
        <w:rPr>
          <w:rFonts w:ascii="Times New Roman" w:hAnsi="Times New Roman" w:cs="Times New Roman"/>
          <w:sz w:val="24"/>
          <w:szCs w:val="24"/>
        </w:rPr>
        <w:t>dır.</w:t>
      </w:r>
    </w:p>
    <w:p w14:paraId="6A017C85" w14:textId="77777777" w:rsidR="00DC0FB8" w:rsidRPr="00E77478" w:rsidRDefault="00DC0FB8" w:rsidP="00086CAD">
      <w:pPr>
        <w:tabs>
          <w:tab w:val="left" w:pos="426"/>
          <w:tab w:val="left" w:pos="540"/>
          <w:tab w:val="left" w:pos="900"/>
          <w:tab w:val="left" w:pos="1080"/>
        </w:tabs>
        <w:spacing w:after="0" w:line="276" w:lineRule="auto"/>
        <w:jc w:val="both"/>
        <w:rPr>
          <w:rFonts w:ascii="Times New Roman" w:hAnsi="Times New Roman" w:cs="Times New Roman"/>
          <w:b/>
          <w:sz w:val="24"/>
          <w:szCs w:val="24"/>
        </w:rPr>
      </w:pPr>
    </w:p>
    <w:p w14:paraId="5612E0BE" w14:textId="6523F39D" w:rsidR="008301D0" w:rsidRPr="00E77478" w:rsidRDefault="008301D0" w:rsidP="00086CAD">
      <w:pPr>
        <w:tabs>
          <w:tab w:val="left" w:pos="426"/>
          <w:tab w:val="left" w:pos="540"/>
          <w:tab w:val="left" w:pos="900"/>
          <w:tab w:val="left" w:pos="1080"/>
        </w:tabs>
        <w:spacing w:after="0" w:line="276" w:lineRule="auto"/>
        <w:jc w:val="both"/>
        <w:rPr>
          <w:rFonts w:ascii="Times New Roman" w:hAnsi="Times New Roman" w:cs="Times New Roman"/>
          <w:sz w:val="24"/>
          <w:szCs w:val="24"/>
        </w:rPr>
      </w:pPr>
      <w:r w:rsidRPr="00E77478">
        <w:rPr>
          <w:rFonts w:ascii="Times New Roman" w:hAnsi="Times New Roman" w:cs="Times New Roman"/>
          <w:b/>
          <w:sz w:val="24"/>
          <w:szCs w:val="24"/>
        </w:rPr>
        <w:t>Yürütme Kurulu:</w:t>
      </w:r>
      <w:r w:rsidRPr="00E77478">
        <w:rPr>
          <w:rFonts w:ascii="Times New Roman" w:hAnsi="Times New Roman" w:cs="Times New Roman"/>
          <w:sz w:val="24"/>
          <w:szCs w:val="24"/>
        </w:rPr>
        <w:t xml:space="preserve"> İstanbul </w:t>
      </w:r>
      <w:r w:rsidR="00E23324" w:rsidRPr="00E77478">
        <w:rPr>
          <w:rFonts w:ascii="Times New Roman" w:hAnsi="Times New Roman" w:cs="Times New Roman"/>
          <w:sz w:val="24"/>
          <w:szCs w:val="24"/>
        </w:rPr>
        <w:t>Galata</w:t>
      </w:r>
      <w:r w:rsidRPr="00E77478">
        <w:rPr>
          <w:rFonts w:ascii="Times New Roman" w:hAnsi="Times New Roman" w:cs="Times New Roman"/>
          <w:sz w:val="24"/>
          <w:szCs w:val="24"/>
        </w:rPr>
        <w:t xml:space="preserve"> Üniversitesi Yürütme Kurulunu</w:t>
      </w:r>
      <w:r w:rsidR="006F757B">
        <w:rPr>
          <w:rFonts w:ascii="Times New Roman" w:hAnsi="Times New Roman" w:cs="Times New Roman"/>
          <w:sz w:val="24"/>
          <w:szCs w:val="24"/>
        </w:rPr>
        <w:t xml:space="preserve"> ifade eder.</w:t>
      </w:r>
    </w:p>
    <w:p w14:paraId="2D44BE7A" w14:textId="77777777" w:rsidR="00725FE9" w:rsidRPr="00E77478" w:rsidRDefault="00725FE9" w:rsidP="00656854">
      <w:pPr>
        <w:pStyle w:val="GvdeMetni"/>
        <w:spacing w:after="0" w:line="276" w:lineRule="auto"/>
        <w:ind w:right="-22"/>
        <w:jc w:val="both"/>
        <w:rPr>
          <w:rFonts w:ascii="Times New Roman" w:eastAsiaTheme="minorHAnsi" w:hAnsi="Times New Roman" w:cs="Times New Roman"/>
          <w:b/>
          <w:color w:val="auto"/>
          <w:sz w:val="24"/>
          <w:szCs w:val="24"/>
          <w:lang w:eastAsia="en-US"/>
        </w:rPr>
      </w:pPr>
      <w:bookmarkStart w:id="2" w:name="_Toc65337766"/>
    </w:p>
    <w:p w14:paraId="414C25E9" w14:textId="34B3041F" w:rsidR="00642E5D" w:rsidRPr="00E77478" w:rsidRDefault="00086CAD" w:rsidP="00086CAD">
      <w:pPr>
        <w:pStyle w:val="GvdeMetni"/>
        <w:tabs>
          <w:tab w:val="left" w:pos="1440"/>
        </w:tabs>
        <w:spacing w:after="0" w:line="276" w:lineRule="auto"/>
        <w:ind w:right="-22"/>
        <w:jc w:val="both"/>
        <w:rPr>
          <w:rFonts w:ascii="Times New Roman" w:eastAsiaTheme="minorHAnsi" w:hAnsi="Times New Roman" w:cs="Times New Roman"/>
          <w:b/>
          <w:color w:val="auto"/>
          <w:sz w:val="24"/>
          <w:szCs w:val="24"/>
          <w:lang w:eastAsia="en-US"/>
        </w:rPr>
      </w:pPr>
      <w:r w:rsidRPr="00E77478">
        <w:rPr>
          <w:rFonts w:ascii="Times New Roman" w:eastAsiaTheme="minorHAnsi" w:hAnsi="Times New Roman" w:cs="Times New Roman"/>
          <w:b/>
          <w:color w:val="auto"/>
          <w:sz w:val="24"/>
          <w:szCs w:val="24"/>
          <w:lang w:eastAsia="en-US"/>
        </w:rPr>
        <w:t>Liste:</w:t>
      </w:r>
      <w:r w:rsidR="00E2528B">
        <w:rPr>
          <w:rFonts w:ascii="Times New Roman" w:eastAsiaTheme="minorHAnsi" w:hAnsi="Times New Roman" w:cs="Times New Roman"/>
          <w:b/>
          <w:color w:val="auto"/>
          <w:sz w:val="24"/>
          <w:szCs w:val="24"/>
          <w:lang w:eastAsia="en-US"/>
        </w:rPr>
        <w:t xml:space="preserve"> </w:t>
      </w:r>
      <w:r w:rsidR="00642E5D" w:rsidRPr="00E77478">
        <w:rPr>
          <w:rFonts w:ascii="Times New Roman" w:eastAsiaTheme="minorHAnsi" w:hAnsi="Times New Roman" w:cs="Times New Roman"/>
          <w:color w:val="auto"/>
          <w:sz w:val="24"/>
          <w:szCs w:val="24"/>
          <w:lang w:eastAsia="en-US"/>
        </w:rPr>
        <w:t>Kalite Yönetim Sistemi kapsamındaki faaliyetlerin uygulanmasında oluşturulan sıralı bilg</w:t>
      </w:r>
      <w:r w:rsidR="008F5C9D" w:rsidRPr="00E77478">
        <w:rPr>
          <w:rFonts w:ascii="Times New Roman" w:eastAsiaTheme="minorHAnsi" w:hAnsi="Times New Roman" w:cs="Times New Roman"/>
          <w:color w:val="auto"/>
          <w:sz w:val="24"/>
          <w:szCs w:val="24"/>
          <w:lang w:eastAsia="en-US"/>
        </w:rPr>
        <w:t>ilerin yer aldığı dokümanlar</w:t>
      </w:r>
      <w:r w:rsidR="00F86FE6" w:rsidRPr="00E77478">
        <w:rPr>
          <w:rFonts w:ascii="Times New Roman" w:eastAsiaTheme="minorHAnsi" w:hAnsi="Times New Roman" w:cs="Times New Roman"/>
          <w:color w:val="auto"/>
          <w:sz w:val="24"/>
          <w:szCs w:val="24"/>
          <w:lang w:eastAsia="en-US"/>
        </w:rPr>
        <w:t>dır.</w:t>
      </w:r>
    </w:p>
    <w:p w14:paraId="21574273" w14:textId="77777777" w:rsidR="00725FE9" w:rsidRPr="00E77478" w:rsidRDefault="00725FE9" w:rsidP="00656854">
      <w:pPr>
        <w:pStyle w:val="GvdeMetni"/>
        <w:spacing w:after="0" w:line="276" w:lineRule="auto"/>
        <w:ind w:right="-22"/>
        <w:jc w:val="both"/>
        <w:rPr>
          <w:rFonts w:ascii="Times New Roman" w:eastAsiaTheme="minorHAnsi" w:hAnsi="Times New Roman" w:cs="Times New Roman"/>
          <w:b/>
          <w:color w:val="auto"/>
          <w:sz w:val="24"/>
          <w:szCs w:val="24"/>
          <w:lang w:eastAsia="en-US"/>
        </w:rPr>
      </w:pPr>
    </w:p>
    <w:p w14:paraId="2B9CF159" w14:textId="7AB67F0E" w:rsidR="00A9182B" w:rsidRPr="00E77478" w:rsidRDefault="00A9182B" w:rsidP="00086CAD">
      <w:pPr>
        <w:pStyle w:val="GvdeMetni"/>
        <w:tabs>
          <w:tab w:val="left" w:pos="1080"/>
        </w:tabs>
        <w:spacing w:after="0" w:line="276" w:lineRule="auto"/>
        <w:ind w:right="-22"/>
        <w:jc w:val="both"/>
        <w:rPr>
          <w:rFonts w:ascii="Times New Roman" w:eastAsiaTheme="minorHAnsi" w:hAnsi="Times New Roman" w:cs="Times New Roman"/>
          <w:color w:val="auto"/>
          <w:sz w:val="24"/>
          <w:szCs w:val="24"/>
          <w:lang w:eastAsia="en-US"/>
        </w:rPr>
      </w:pPr>
      <w:r w:rsidRPr="00E77478">
        <w:rPr>
          <w:rFonts w:ascii="Times New Roman" w:eastAsiaTheme="minorHAnsi" w:hAnsi="Times New Roman" w:cs="Times New Roman"/>
          <w:b/>
          <w:color w:val="auto"/>
          <w:sz w:val="24"/>
          <w:szCs w:val="24"/>
          <w:lang w:eastAsia="en-US"/>
        </w:rPr>
        <w:t>Talimat:</w:t>
      </w:r>
      <w:r w:rsidR="00086CAD" w:rsidRPr="00E77478">
        <w:rPr>
          <w:rFonts w:ascii="Times New Roman" w:eastAsiaTheme="minorHAnsi" w:hAnsi="Times New Roman" w:cs="Times New Roman"/>
          <w:b/>
          <w:color w:val="auto"/>
          <w:sz w:val="24"/>
          <w:szCs w:val="24"/>
          <w:lang w:eastAsia="en-US"/>
        </w:rPr>
        <w:tab/>
      </w:r>
      <w:r w:rsidRPr="00E77478">
        <w:rPr>
          <w:rFonts w:ascii="Times New Roman" w:eastAsiaTheme="minorHAnsi" w:hAnsi="Times New Roman" w:cs="Times New Roman"/>
          <w:color w:val="auto"/>
          <w:sz w:val="24"/>
          <w:szCs w:val="24"/>
          <w:lang w:eastAsia="en-US"/>
        </w:rPr>
        <w:t>İş akış şemasının işi tanımlamak için yeterli olmadığı durumlarda, faaliyetlerin nasıl yapılacağını ayrıntıl</w:t>
      </w:r>
      <w:r w:rsidR="008F5C9D" w:rsidRPr="00E77478">
        <w:rPr>
          <w:rFonts w:ascii="Times New Roman" w:eastAsiaTheme="minorHAnsi" w:hAnsi="Times New Roman" w:cs="Times New Roman"/>
          <w:color w:val="auto"/>
          <w:sz w:val="24"/>
          <w:szCs w:val="24"/>
          <w:lang w:eastAsia="en-US"/>
        </w:rPr>
        <w:t>ı olarak açıklayan dokümanlar</w:t>
      </w:r>
      <w:r w:rsidR="006F757B">
        <w:rPr>
          <w:rFonts w:ascii="Times New Roman" w:eastAsiaTheme="minorHAnsi" w:hAnsi="Times New Roman" w:cs="Times New Roman"/>
          <w:color w:val="auto"/>
          <w:sz w:val="24"/>
          <w:szCs w:val="24"/>
          <w:lang w:eastAsia="en-US"/>
        </w:rPr>
        <w:t>dır.</w:t>
      </w:r>
      <w:r w:rsidRPr="00E77478">
        <w:rPr>
          <w:rFonts w:ascii="Times New Roman" w:hAnsi="Times New Roman" w:cs="Times New Roman"/>
          <w:color w:val="auto"/>
          <w:sz w:val="24"/>
          <w:szCs w:val="24"/>
        </w:rPr>
        <w:t xml:space="preserve"> </w:t>
      </w:r>
    </w:p>
    <w:p w14:paraId="09C2BF9F" w14:textId="77777777" w:rsidR="000F2360" w:rsidRPr="00E77478" w:rsidRDefault="000F2360" w:rsidP="00656854">
      <w:pPr>
        <w:tabs>
          <w:tab w:val="left" w:pos="426"/>
          <w:tab w:val="left" w:pos="540"/>
          <w:tab w:val="left" w:pos="1260"/>
        </w:tabs>
        <w:spacing w:after="0" w:line="276" w:lineRule="auto"/>
        <w:jc w:val="both"/>
        <w:rPr>
          <w:rFonts w:ascii="Times New Roman" w:hAnsi="Times New Roman" w:cs="Times New Roman"/>
          <w:sz w:val="24"/>
          <w:szCs w:val="24"/>
        </w:rPr>
      </w:pPr>
    </w:p>
    <w:bookmarkEnd w:id="2"/>
    <w:p w14:paraId="019E90AD" w14:textId="77777777" w:rsidR="00695A1F" w:rsidRPr="00E77478" w:rsidRDefault="00695A1F" w:rsidP="00695A1F">
      <w:pPr>
        <w:tabs>
          <w:tab w:val="left" w:pos="0"/>
          <w:tab w:val="left" w:pos="900"/>
        </w:tabs>
        <w:spacing w:after="0" w:line="276" w:lineRule="auto"/>
        <w:rPr>
          <w:rFonts w:ascii="Times New Roman" w:hAnsi="Times New Roman" w:cs="Times New Roman"/>
          <w:sz w:val="24"/>
          <w:szCs w:val="24"/>
        </w:rPr>
      </w:pPr>
    </w:p>
    <w:p w14:paraId="3B20EC21" w14:textId="77777777" w:rsidR="000F2360" w:rsidRPr="00E77478" w:rsidRDefault="004F6CDD" w:rsidP="00906C16">
      <w:pPr>
        <w:pStyle w:val="ListeParagraf"/>
        <w:numPr>
          <w:ilvl w:val="0"/>
          <w:numId w:val="5"/>
        </w:numPr>
        <w:tabs>
          <w:tab w:val="left" w:pos="0"/>
          <w:tab w:val="left" w:pos="900"/>
        </w:tabs>
        <w:spacing w:after="0" w:line="276" w:lineRule="auto"/>
        <w:ind w:hanging="720"/>
        <w:rPr>
          <w:rFonts w:ascii="Times New Roman" w:hAnsi="Times New Roman" w:cs="Times New Roman"/>
          <w:b/>
          <w:sz w:val="24"/>
          <w:szCs w:val="24"/>
        </w:rPr>
      </w:pPr>
      <w:r w:rsidRPr="00E77478">
        <w:rPr>
          <w:rFonts w:ascii="Times New Roman" w:hAnsi="Times New Roman" w:cs="Times New Roman"/>
          <w:b/>
          <w:sz w:val="24"/>
          <w:szCs w:val="24"/>
        </w:rPr>
        <w:t>U</w:t>
      </w:r>
      <w:r w:rsidR="00737E7C" w:rsidRPr="00E77478">
        <w:rPr>
          <w:rFonts w:ascii="Times New Roman" w:hAnsi="Times New Roman" w:cs="Times New Roman"/>
          <w:b/>
          <w:sz w:val="24"/>
          <w:szCs w:val="24"/>
        </w:rPr>
        <w:t>YGULAMA</w:t>
      </w:r>
    </w:p>
    <w:p w14:paraId="790F7910" w14:textId="77777777" w:rsidR="00207D24" w:rsidRPr="00E77478" w:rsidRDefault="00207D24" w:rsidP="00737E7C">
      <w:pPr>
        <w:spacing w:after="0" w:line="276" w:lineRule="auto"/>
        <w:ind w:left="-221"/>
        <w:jc w:val="both"/>
        <w:rPr>
          <w:rFonts w:ascii="Times New Roman" w:hAnsi="Times New Roman" w:cs="Times New Roman"/>
          <w:sz w:val="24"/>
          <w:szCs w:val="24"/>
        </w:rPr>
      </w:pPr>
    </w:p>
    <w:p w14:paraId="61A466A1" w14:textId="7EBCC76F" w:rsidR="00C75FE6" w:rsidRPr="00E77478" w:rsidRDefault="0087062A" w:rsidP="00656854">
      <w:pPr>
        <w:spacing w:after="0" w:line="276" w:lineRule="auto"/>
        <w:jc w:val="both"/>
        <w:rPr>
          <w:rFonts w:ascii="Times New Roman" w:hAnsi="Times New Roman" w:cs="Times New Roman"/>
          <w:sz w:val="24"/>
          <w:szCs w:val="24"/>
        </w:rPr>
      </w:pPr>
      <w:r w:rsidRPr="00E77478">
        <w:rPr>
          <w:rFonts w:ascii="Times New Roman" w:hAnsi="Times New Roman" w:cs="Times New Roman"/>
          <w:sz w:val="24"/>
          <w:szCs w:val="24"/>
        </w:rPr>
        <w:t xml:space="preserve">Üniversite kalite </w:t>
      </w:r>
      <w:r w:rsidR="00B740D6" w:rsidRPr="00E77478">
        <w:rPr>
          <w:rFonts w:ascii="Times New Roman" w:hAnsi="Times New Roman" w:cs="Times New Roman"/>
          <w:sz w:val="24"/>
          <w:szCs w:val="24"/>
        </w:rPr>
        <w:t>yönetim</w:t>
      </w:r>
      <w:r w:rsidRPr="00E77478">
        <w:rPr>
          <w:rFonts w:ascii="Times New Roman" w:hAnsi="Times New Roman" w:cs="Times New Roman"/>
          <w:sz w:val="24"/>
          <w:szCs w:val="24"/>
        </w:rPr>
        <w:t xml:space="preserve"> </w:t>
      </w:r>
      <w:r w:rsidR="00F76296" w:rsidRPr="00E77478">
        <w:rPr>
          <w:rFonts w:ascii="Times New Roman" w:hAnsi="Times New Roman" w:cs="Times New Roman"/>
          <w:sz w:val="24"/>
          <w:szCs w:val="24"/>
        </w:rPr>
        <w:t xml:space="preserve">sistemi </w:t>
      </w:r>
      <w:r w:rsidRPr="00E77478">
        <w:rPr>
          <w:rFonts w:ascii="Times New Roman" w:hAnsi="Times New Roman" w:cs="Times New Roman"/>
          <w:sz w:val="24"/>
          <w:szCs w:val="24"/>
        </w:rPr>
        <w:t xml:space="preserve">kapsamında ve mevzuat gereğince hazırlanan tüm </w:t>
      </w:r>
      <w:r w:rsidR="000678B6" w:rsidRPr="00E77478">
        <w:rPr>
          <w:rFonts w:ascii="Times New Roman" w:hAnsi="Times New Roman" w:cs="Times New Roman"/>
          <w:sz w:val="24"/>
          <w:szCs w:val="24"/>
        </w:rPr>
        <w:t xml:space="preserve">iç </w:t>
      </w:r>
      <w:r w:rsidRPr="00E77478">
        <w:rPr>
          <w:rFonts w:ascii="Times New Roman" w:hAnsi="Times New Roman" w:cs="Times New Roman"/>
          <w:sz w:val="24"/>
          <w:szCs w:val="24"/>
        </w:rPr>
        <w:t>dokümanlar sistematik olarak kontrol, onaylı dağı</w:t>
      </w:r>
      <w:r w:rsidR="00CE02A7" w:rsidRPr="00E77478">
        <w:rPr>
          <w:rFonts w:ascii="Times New Roman" w:hAnsi="Times New Roman" w:cs="Times New Roman"/>
          <w:sz w:val="24"/>
          <w:szCs w:val="24"/>
        </w:rPr>
        <w:t>tım ve revizyon işlemlerine tab</w:t>
      </w:r>
      <w:r w:rsidRPr="00E77478">
        <w:rPr>
          <w:rFonts w:ascii="Times New Roman" w:hAnsi="Times New Roman" w:cs="Times New Roman"/>
          <w:sz w:val="24"/>
          <w:szCs w:val="24"/>
        </w:rPr>
        <w:t xml:space="preserve">i tutulur. </w:t>
      </w:r>
      <w:bookmarkStart w:id="3" w:name="_Toc65337770"/>
    </w:p>
    <w:p w14:paraId="7B02063A" w14:textId="77777777" w:rsidR="00C75FE6" w:rsidRPr="00E77478" w:rsidRDefault="00C75FE6" w:rsidP="00656854">
      <w:pPr>
        <w:spacing w:after="0" w:line="276" w:lineRule="auto"/>
        <w:jc w:val="both"/>
        <w:rPr>
          <w:rFonts w:ascii="Times New Roman" w:hAnsi="Times New Roman" w:cs="Times New Roman"/>
          <w:sz w:val="24"/>
          <w:szCs w:val="24"/>
        </w:rPr>
      </w:pPr>
    </w:p>
    <w:p w14:paraId="17B5D3D0" w14:textId="77777777" w:rsidR="00C75FE6" w:rsidRPr="00E77478" w:rsidRDefault="00BF3B85" w:rsidP="009D5D6A">
      <w:pPr>
        <w:pStyle w:val="Balk2"/>
        <w:rPr>
          <w:rFonts w:ascii="Times New Roman" w:hAnsi="Times New Roman" w:cs="Times New Roman"/>
          <w:b/>
          <w:color w:val="auto"/>
          <w:sz w:val="24"/>
          <w:szCs w:val="24"/>
        </w:rPr>
      </w:pPr>
      <w:r w:rsidRPr="00E77478">
        <w:rPr>
          <w:rFonts w:ascii="Times New Roman" w:hAnsi="Times New Roman" w:cs="Times New Roman"/>
          <w:b/>
          <w:noProof/>
          <w:color w:val="auto"/>
          <w:sz w:val="24"/>
          <w:szCs w:val="24"/>
          <w:lang w:bidi="tr-TR"/>
        </w:rPr>
        <w:t>5</w:t>
      </w:r>
      <w:r w:rsidR="00086CAD" w:rsidRPr="00E77478">
        <w:rPr>
          <w:rFonts w:ascii="Times New Roman" w:hAnsi="Times New Roman" w:cs="Times New Roman"/>
          <w:b/>
          <w:noProof/>
          <w:color w:val="auto"/>
          <w:sz w:val="24"/>
          <w:szCs w:val="24"/>
          <w:lang w:bidi="tr-TR"/>
        </w:rPr>
        <w:t>.1</w:t>
      </w:r>
      <w:r w:rsidR="00086CAD" w:rsidRPr="00E77478">
        <w:rPr>
          <w:rFonts w:ascii="Times New Roman" w:hAnsi="Times New Roman" w:cs="Times New Roman"/>
          <w:b/>
          <w:noProof/>
          <w:color w:val="auto"/>
          <w:sz w:val="24"/>
          <w:szCs w:val="24"/>
          <w:lang w:bidi="tr-TR"/>
        </w:rPr>
        <w:tab/>
      </w:r>
      <w:r w:rsidR="00CA770C" w:rsidRPr="00E77478">
        <w:rPr>
          <w:rFonts w:ascii="Times New Roman" w:hAnsi="Times New Roman" w:cs="Times New Roman"/>
          <w:b/>
          <w:noProof/>
          <w:color w:val="auto"/>
          <w:sz w:val="24"/>
          <w:szCs w:val="24"/>
          <w:lang w:bidi="tr-TR"/>
        </w:rPr>
        <w:t xml:space="preserve">Dokümanların </w:t>
      </w:r>
      <w:r w:rsidR="00737E7C" w:rsidRPr="00E77478">
        <w:rPr>
          <w:rFonts w:ascii="Times New Roman" w:hAnsi="Times New Roman" w:cs="Times New Roman"/>
          <w:b/>
          <w:noProof/>
          <w:color w:val="auto"/>
          <w:sz w:val="24"/>
          <w:szCs w:val="24"/>
          <w:lang w:bidi="tr-TR"/>
        </w:rPr>
        <w:t>S</w:t>
      </w:r>
      <w:r w:rsidR="00CA770C" w:rsidRPr="00E77478">
        <w:rPr>
          <w:rFonts w:ascii="Times New Roman" w:hAnsi="Times New Roman" w:cs="Times New Roman"/>
          <w:b/>
          <w:noProof/>
          <w:color w:val="auto"/>
          <w:sz w:val="24"/>
          <w:szCs w:val="24"/>
          <w:lang w:bidi="tr-TR"/>
        </w:rPr>
        <w:t>ınıflandırılması</w:t>
      </w:r>
    </w:p>
    <w:p w14:paraId="358B860A" w14:textId="77777777" w:rsidR="00C75FE6" w:rsidRPr="00E77478" w:rsidRDefault="00C75FE6" w:rsidP="00656854">
      <w:pPr>
        <w:spacing w:after="0" w:line="276" w:lineRule="auto"/>
        <w:jc w:val="both"/>
        <w:rPr>
          <w:rFonts w:ascii="Times New Roman" w:hAnsi="Times New Roman" w:cs="Times New Roman"/>
          <w:sz w:val="24"/>
          <w:szCs w:val="24"/>
        </w:rPr>
      </w:pPr>
    </w:p>
    <w:p w14:paraId="44A1FF4E" w14:textId="69C449EE" w:rsidR="00C75FE6" w:rsidRPr="00E77478" w:rsidRDefault="00C52C0C" w:rsidP="0067147B">
      <w:pPr>
        <w:spacing w:after="0" w:line="276" w:lineRule="auto"/>
        <w:rPr>
          <w:rFonts w:ascii="Times New Roman" w:hAnsi="Times New Roman" w:cs="Times New Roman"/>
          <w:sz w:val="24"/>
          <w:szCs w:val="24"/>
        </w:rPr>
      </w:pPr>
      <w:r w:rsidRPr="00E77478">
        <w:rPr>
          <w:rFonts w:ascii="Times New Roman" w:hAnsi="Times New Roman" w:cs="Times New Roman"/>
          <w:sz w:val="24"/>
          <w:szCs w:val="24"/>
        </w:rPr>
        <w:t>M</w:t>
      </w:r>
      <w:r w:rsidR="00CA770C" w:rsidRPr="00E77478">
        <w:rPr>
          <w:rFonts w:ascii="Times New Roman" w:hAnsi="Times New Roman" w:cs="Times New Roman"/>
          <w:sz w:val="24"/>
          <w:szCs w:val="24"/>
        </w:rPr>
        <w:t xml:space="preserve">evcut dokümanlar; iç ve dış kaynaklı dokümanlar olmak üzere iki grupta sınıflandırılır. </w:t>
      </w:r>
    </w:p>
    <w:p w14:paraId="15CC2CBA" w14:textId="77777777" w:rsidR="00C75FE6" w:rsidRPr="00E77478" w:rsidRDefault="00C75FE6" w:rsidP="00656854">
      <w:pPr>
        <w:spacing w:after="0" w:line="276" w:lineRule="auto"/>
        <w:jc w:val="both"/>
        <w:rPr>
          <w:rFonts w:ascii="Times New Roman" w:hAnsi="Times New Roman" w:cs="Times New Roman"/>
          <w:sz w:val="24"/>
          <w:szCs w:val="24"/>
        </w:rPr>
      </w:pPr>
    </w:p>
    <w:p w14:paraId="54DCA9CB" w14:textId="77777777" w:rsidR="00C75FE6" w:rsidRPr="00E77478" w:rsidRDefault="00CA770C" w:rsidP="00906C16">
      <w:pPr>
        <w:pStyle w:val="ListeParagraf"/>
        <w:numPr>
          <w:ilvl w:val="2"/>
          <w:numId w:val="5"/>
        </w:numPr>
        <w:tabs>
          <w:tab w:val="left" w:pos="720"/>
          <w:tab w:val="left" w:pos="900"/>
        </w:tabs>
        <w:spacing w:after="0" w:line="276" w:lineRule="auto"/>
        <w:ind w:hanging="1080"/>
        <w:jc w:val="both"/>
        <w:rPr>
          <w:rFonts w:ascii="Times New Roman" w:hAnsi="Times New Roman" w:cs="Times New Roman"/>
          <w:sz w:val="24"/>
          <w:szCs w:val="24"/>
        </w:rPr>
      </w:pPr>
      <w:r w:rsidRPr="00E77478">
        <w:rPr>
          <w:rFonts w:ascii="Times New Roman" w:hAnsi="Times New Roman" w:cs="Times New Roman"/>
          <w:b/>
          <w:sz w:val="24"/>
          <w:szCs w:val="24"/>
        </w:rPr>
        <w:t>İç Kaynaklı Dokümanlar</w:t>
      </w:r>
    </w:p>
    <w:p w14:paraId="306AC2DD" w14:textId="77777777" w:rsidR="00C75FE6" w:rsidRPr="00E77478" w:rsidRDefault="00C75FE6" w:rsidP="00656854">
      <w:pPr>
        <w:spacing w:after="0" w:line="276" w:lineRule="auto"/>
        <w:jc w:val="both"/>
        <w:rPr>
          <w:rFonts w:ascii="Times New Roman" w:hAnsi="Times New Roman" w:cs="Times New Roman"/>
          <w:sz w:val="24"/>
          <w:szCs w:val="24"/>
        </w:rPr>
      </w:pPr>
    </w:p>
    <w:p w14:paraId="5E8D3F38" w14:textId="2014D854" w:rsidR="00BF3B85" w:rsidRPr="00E77478" w:rsidRDefault="00CA770C" w:rsidP="0067147B">
      <w:pPr>
        <w:spacing w:after="0" w:line="276" w:lineRule="auto"/>
        <w:jc w:val="both"/>
        <w:rPr>
          <w:rFonts w:ascii="Times New Roman" w:hAnsi="Times New Roman" w:cs="Times New Roman"/>
          <w:sz w:val="24"/>
          <w:szCs w:val="24"/>
        </w:rPr>
      </w:pPr>
      <w:r w:rsidRPr="00E77478">
        <w:rPr>
          <w:rFonts w:ascii="Times New Roman" w:hAnsi="Times New Roman" w:cs="Times New Roman"/>
          <w:sz w:val="24"/>
          <w:szCs w:val="24"/>
        </w:rPr>
        <w:t>Üniversitemizin faaliyetlerini gerçekleştirmesinde ihtiyaç duyduğu yönetmelik, yönerge, el kitabı, prosedür, talimat, form, rapor, iş akış şeması, liste, plan ve görev tanımı gibi dokümanlardır.</w:t>
      </w:r>
    </w:p>
    <w:p w14:paraId="6BBF4239" w14:textId="77777777" w:rsidR="00C75FE6" w:rsidRPr="00E77478" w:rsidRDefault="00C75FE6" w:rsidP="00656854">
      <w:pPr>
        <w:spacing w:after="0" w:line="276" w:lineRule="auto"/>
        <w:jc w:val="both"/>
        <w:rPr>
          <w:rFonts w:ascii="Times New Roman" w:hAnsi="Times New Roman" w:cs="Times New Roman"/>
          <w:sz w:val="24"/>
          <w:szCs w:val="24"/>
        </w:rPr>
      </w:pPr>
    </w:p>
    <w:p w14:paraId="235C80B7" w14:textId="77777777" w:rsidR="00C75FE6" w:rsidRPr="00E77478" w:rsidRDefault="00BF3B85" w:rsidP="00086CAD">
      <w:pPr>
        <w:tabs>
          <w:tab w:val="left" w:pos="720"/>
        </w:tabs>
        <w:spacing w:after="0" w:line="276" w:lineRule="auto"/>
        <w:jc w:val="both"/>
        <w:rPr>
          <w:rFonts w:ascii="Times New Roman" w:hAnsi="Times New Roman" w:cs="Times New Roman"/>
          <w:sz w:val="24"/>
          <w:szCs w:val="24"/>
        </w:rPr>
      </w:pPr>
      <w:r w:rsidRPr="00E77478">
        <w:rPr>
          <w:rFonts w:ascii="Times New Roman" w:hAnsi="Times New Roman" w:cs="Times New Roman"/>
          <w:b/>
          <w:sz w:val="24"/>
          <w:szCs w:val="24"/>
        </w:rPr>
        <w:t>5</w:t>
      </w:r>
      <w:r w:rsidR="00CA770C" w:rsidRPr="00E77478">
        <w:rPr>
          <w:rFonts w:ascii="Times New Roman" w:hAnsi="Times New Roman" w:cs="Times New Roman"/>
          <w:b/>
          <w:sz w:val="24"/>
          <w:szCs w:val="24"/>
        </w:rPr>
        <w:t>.</w:t>
      </w:r>
      <w:r w:rsidR="000842D1" w:rsidRPr="00E77478">
        <w:rPr>
          <w:rFonts w:ascii="Times New Roman" w:hAnsi="Times New Roman" w:cs="Times New Roman"/>
          <w:b/>
          <w:sz w:val="24"/>
          <w:szCs w:val="24"/>
        </w:rPr>
        <w:t>1</w:t>
      </w:r>
      <w:r w:rsidR="00CA770C" w:rsidRPr="00E77478">
        <w:rPr>
          <w:rFonts w:ascii="Times New Roman" w:hAnsi="Times New Roman" w:cs="Times New Roman"/>
          <w:b/>
          <w:sz w:val="24"/>
          <w:szCs w:val="24"/>
        </w:rPr>
        <w:t>.2</w:t>
      </w:r>
      <w:r w:rsidR="00656854" w:rsidRPr="00E77478">
        <w:rPr>
          <w:rFonts w:ascii="Times New Roman" w:hAnsi="Times New Roman" w:cs="Times New Roman"/>
          <w:b/>
          <w:sz w:val="24"/>
          <w:szCs w:val="24"/>
        </w:rPr>
        <w:tab/>
      </w:r>
      <w:r w:rsidR="00CA770C" w:rsidRPr="00E77478">
        <w:rPr>
          <w:rFonts w:ascii="Times New Roman" w:hAnsi="Times New Roman" w:cs="Times New Roman"/>
          <w:b/>
          <w:sz w:val="24"/>
          <w:szCs w:val="24"/>
        </w:rPr>
        <w:t>Dış Kaynaklı Dokümanlar</w:t>
      </w:r>
    </w:p>
    <w:p w14:paraId="2EC2B7A3" w14:textId="77777777" w:rsidR="00C75FE6" w:rsidRPr="00E77478" w:rsidRDefault="00C75FE6" w:rsidP="00656854">
      <w:pPr>
        <w:spacing w:after="0" w:line="276" w:lineRule="auto"/>
        <w:jc w:val="both"/>
        <w:rPr>
          <w:rFonts w:ascii="Times New Roman" w:hAnsi="Times New Roman" w:cs="Times New Roman"/>
          <w:sz w:val="24"/>
          <w:szCs w:val="24"/>
        </w:rPr>
      </w:pPr>
    </w:p>
    <w:p w14:paraId="7F0BA2CE" w14:textId="7C5B8381" w:rsidR="00C75FE6" w:rsidRPr="00E77478" w:rsidRDefault="00CA770C" w:rsidP="00656854">
      <w:pPr>
        <w:spacing w:after="0" w:line="276" w:lineRule="auto"/>
        <w:jc w:val="both"/>
        <w:rPr>
          <w:rFonts w:ascii="Times New Roman" w:hAnsi="Times New Roman" w:cs="Times New Roman"/>
          <w:sz w:val="24"/>
          <w:szCs w:val="24"/>
        </w:rPr>
      </w:pPr>
      <w:r w:rsidRPr="00E77478">
        <w:rPr>
          <w:rFonts w:ascii="Times New Roman" w:hAnsi="Times New Roman" w:cs="Times New Roman"/>
          <w:sz w:val="24"/>
          <w:szCs w:val="24"/>
        </w:rPr>
        <w:t>Üniversitemizin faaliyetlerini gerçekleştirmesinde ihtiyaç duyduğu, üniversitenin ilgili olduğu dış paydaşlar tarafından</w:t>
      </w:r>
      <w:r w:rsidR="00956C0B" w:rsidRPr="00E77478">
        <w:rPr>
          <w:rFonts w:ascii="Times New Roman" w:hAnsi="Times New Roman" w:cs="Times New Roman"/>
          <w:sz w:val="24"/>
          <w:szCs w:val="24"/>
        </w:rPr>
        <w:t xml:space="preserve"> hazırlanan </w:t>
      </w:r>
      <w:r w:rsidR="00DC6C5D" w:rsidRPr="00E77478">
        <w:rPr>
          <w:rFonts w:ascii="Times New Roman" w:hAnsi="Times New Roman" w:cs="Times New Roman"/>
          <w:sz w:val="24"/>
          <w:szCs w:val="24"/>
        </w:rPr>
        <w:t>ve kullanıcı</w:t>
      </w:r>
      <w:r w:rsidRPr="00E77478">
        <w:rPr>
          <w:rFonts w:ascii="Times New Roman" w:hAnsi="Times New Roman" w:cs="Times New Roman"/>
          <w:sz w:val="24"/>
          <w:szCs w:val="24"/>
        </w:rPr>
        <w:t xml:space="preserve"> tarafından değiştirilemeyen kanun, yönetmelik, genelgeler, mevzuat, ulusal/uluslararası standartlar, metotlar, referans kılavuzlar, el kitapları, basılı kaynaklar vb. dokümanlardır.</w:t>
      </w:r>
    </w:p>
    <w:p w14:paraId="7C71BAAF" w14:textId="77777777" w:rsidR="00DC0452" w:rsidRPr="00E77478" w:rsidRDefault="00DC0452" w:rsidP="00656854">
      <w:pPr>
        <w:spacing w:after="0" w:line="276" w:lineRule="auto"/>
        <w:jc w:val="both"/>
        <w:rPr>
          <w:rFonts w:ascii="Times New Roman" w:hAnsi="Times New Roman" w:cs="Times New Roman"/>
          <w:sz w:val="24"/>
          <w:szCs w:val="24"/>
        </w:rPr>
      </w:pPr>
    </w:p>
    <w:p w14:paraId="3213C389" w14:textId="77777777" w:rsidR="00C75FE6" w:rsidRPr="00E77478" w:rsidRDefault="00BF3B85" w:rsidP="00BF3B85">
      <w:pPr>
        <w:pStyle w:val="Balk2"/>
        <w:rPr>
          <w:rFonts w:ascii="Times New Roman" w:hAnsi="Times New Roman" w:cs="Times New Roman"/>
          <w:b/>
          <w:noProof/>
          <w:color w:val="auto"/>
          <w:sz w:val="24"/>
          <w:szCs w:val="24"/>
          <w:lang w:bidi="tr-TR"/>
        </w:rPr>
      </w:pPr>
      <w:r w:rsidRPr="00E77478">
        <w:rPr>
          <w:rFonts w:ascii="Times New Roman" w:hAnsi="Times New Roman" w:cs="Times New Roman"/>
          <w:b/>
          <w:noProof/>
          <w:color w:val="auto"/>
          <w:sz w:val="24"/>
          <w:szCs w:val="24"/>
          <w:lang w:bidi="tr-TR"/>
        </w:rPr>
        <w:t>5</w:t>
      </w:r>
      <w:r w:rsidR="00CA770C" w:rsidRPr="00E77478">
        <w:rPr>
          <w:rFonts w:ascii="Times New Roman" w:hAnsi="Times New Roman" w:cs="Times New Roman"/>
          <w:b/>
          <w:noProof/>
          <w:color w:val="auto"/>
          <w:sz w:val="24"/>
          <w:szCs w:val="24"/>
          <w:lang w:bidi="tr-TR"/>
        </w:rPr>
        <w:t>.2</w:t>
      </w:r>
      <w:r w:rsidR="00656854" w:rsidRPr="00E77478">
        <w:rPr>
          <w:rFonts w:ascii="Times New Roman" w:hAnsi="Times New Roman" w:cs="Times New Roman"/>
          <w:b/>
          <w:noProof/>
          <w:color w:val="auto"/>
          <w:sz w:val="24"/>
          <w:szCs w:val="24"/>
          <w:lang w:bidi="tr-TR"/>
        </w:rPr>
        <w:tab/>
      </w:r>
      <w:r w:rsidR="00FF43B7" w:rsidRPr="00E77478">
        <w:rPr>
          <w:rFonts w:ascii="Times New Roman" w:hAnsi="Times New Roman" w:cs="Times New Roman"/>
          <w:b/>
          <w:noProof/>
          <w:color w:val="auto"/>
          <w:sz w:val="24"/>
          <w:szCs w:val="24"/>
          <w:lang w:bidi="tr-TR"/>
        </w:rPr>
        <w:t>Kodlama Sistemi</w:t>
      </w:r>
      <w:bookmarkEnd w:id="3"/>
    </w:p>
    <w:p w14:paraId="3B413144" w14:textId="77777777" w:rsidR="00C75FE6" w:rsidRPr="00E77478" w:rsidRDefault="00C75FE6" w:rsidP="00656854">
      <w:pPr>
        <w:spacing w:after="0" w:line="276" w:lineRule="auto"/>
        <w:jc w:val="both"/>
        <w:rPr>
          <w:rFonts w:ascii="Times New Roman" w:hAnsi="Times New Roman" w:cs="Times New Roman"/>
          <w:b/>
          <w:noProof/>
          <w:sz w:val="24"/>
          <w:szCs w:val="24"/>
          <w:lang w:bidi="tr-TR"/>
        </w:rPr>
      </w:pPr>
    </w:p>
    <w:p w14:paraId="068BA895" w14:textId="77777777" w:rsidR="006A4C5C" w:rsidRPr="00E77478" w:rsidRDefault="002B7EF6" w:rsidP="00DC0452">
      <w:pPr>
        <w:spacing w:after="0" w:line="276" w:lineRule="auto"/>
        <w:jc w:val="both"/>
        <w:rPr>
          <w:rFonts w:ascii="Times New Roman" w:hAnsi="Times New Roman" w:cs="Times New Roman"/>
          <w:sz w:val="24"/>
          <w:szCs w:val="24"/>
        </w:rPr>
      </w:pPr>
      <w:r w:rsidRPr="00E77478">
        <w:rPr>
          <w:rFonts w:ascii="Times New Roman" w:hAnsi="Times New Roman" w:cs="Times New Roman"/>
          <w:sz w:val="24"/>
          <w:szCs w:val="24"/>
        </w:rPr>
        <w:t>Süreçlerin</w:t>
      </w:r>
      <w:r w:rsidR="00FF43B7" w:rsidRPr="00E77478">
        <w:rPr>
          <w:rFonts w:ascii="Times New Roman" w:hAnsi="Times New Roman" w:cs="Times New Roman"/>
          <w:sz w:val="24"/>
          <w:szCs w:val="24"/>
        </w:rPr>
        <w:t xml:space="preserve"> yürütülmesi ile ilgili hazırlanan </w:t>
      </w:r>
      <w:proofErr w:type="gramStart"/>
      <w:r w:rsidR="00FF43B7" w:rsidRPr="00E77478">
        <w:rPr>
          <w:rFonts w:ascii="Times New Roman" w:hAnsi="Times New Roman" w:cs="Times New Roman"/>
          <w:sz w:val="24"/>
          <w:szCs w:val="24"/>
        </w:rPr>
        <w:t>dokümanların</w:t>
      </w:r>
      <w:proofErr w:type="gramEnd"/>
      <w:r w:rsidR="00FF43B7" w:rsidRPr="00E77478">
        <w:rPr>
          <w:rFonts w:ascii="Times New Roman" w:hAnsi="Times New Roman" w:cs="Times New Roman"/>
          <w:sz w:val="24"/>
          <w:szCs w:val="24"/>
        </w:rPr>
        <w:t xml:space="preserve"> kodlanması ve numaralandırılması aşağıdaki tablolarda belirtildiği şekli ile</w:t>
      </w:r>
      <w:r w:rsidR="00DC0452" w:rsidRPr="00E77478">
        <w:rPr>
          <w:rFonts w:ascii="Times New Roman" w:hAnsi="Times New Roman" w:cs="Times New Roman"/>
          <w:sz w:val="24"/>
          <w:szCs w:val="24"/>
        </w:rPr>
        <w:t xml:space="preserve"> yapılır. Kodlamada harf ve rak</w:t>
      </w:r>
      <w:r w:rsidR="00FF43B7" w:rsidRPr="00E77478">
        <w:rPr>
          <w:rFonts w:ascii="Times New Roman" w:hAnsi="Times New Roman" w:cs="Times New Roman"/>
          <w:sz w:val="24"/>
          <w:szCs w:val="24"/>
        </w:rPr>
        <w:t xml:space="preserve">amlardan oluşan 8 karakter kullanılır. İlk iki karakter Tablo 1’de gösterilen dokümanın türünü, sonraki 3 karakter </w:t>
      </w:r>
      <w:proofErr w:type="gramStart"/>
      <w:r w:rsidR="007C72A7" w:rsidRPr="00E77478">
        <w:rPr>
          <w:rFonts w:ascii="Times New Roman" w:hAnsi="Times New Roman" w:cs="Times New Roman"/>
          <w:sz w:val="24"/>
          <w:szCs w:val="24"/>
        </w:rPr>
        <w:t>doküman</w:t>
      </w:r>
      <w:proofErr w:type="gramEnd"/>
      <w:r w:rsidR="007C72A7" w:rsidRPr="00E77478">
        <w:rPr>
          <w:rFonts w:ascii="Times New Roman" w:hAnsi="Times New Roman" w:cs="Times New Roman"/>
          <w:sz w:val="24"/>
          <w:szCs w:val="24"/>
        </w:rPr>
        <w:t xml:space="preserve"> numarasını</w:t>
      </w:r>
      <w:r w:rsidR="00FF43B7" w:rsidRPr="00E77478">
        <w:rPr>
          <w:rFonts w:ascii="Times New Roman" w:hAnsi="Times New Roman" w:cs="Times New Roman"/>
          <w:sz w:val="24"/>
          <w:szCs w:val="24"/>
        </w:rPr>
        <w:t xml:space="preserve">, son 3 karakter ise </w:t>
      </w:r>
      <w:r w:rsidR="007C72A7" w:rsidRPr="00E77478">
        <w:rPr>
          <w:rFonts w:ascii="Times New Roman" w:hAnsi="Times New Roman" w:cs="Times New Roman"/>
          <w:sz w:val="24"/>
          <w:szCs w:val="24"/>
        </w:rPr>
        <w:t>revizyon numarasını</w:t>
      </w:r>
      <w:r w:rsidR="00FF43B7" w:rsidRPr="00E77478">
        <w:rPr>
          <w:rFonts w:ascii="Times New Roman" w:hAnsi="Times New Roman" w:cs="Times New Roman"/>
          <w:sz w:val="24"/>
          <w:szCs w:val="24"/>
        </w:rPr>
        <w:t xml:space="preserve"> yansıtır. </w:t>
      </w:r>
    </w:p>
    <w:p w14:paraId="2197D2F0" w14:textId="672BF8C0" w:rsidR="00B740D6" w:rsidRPr="00E77478" w:rsidRDefault="006A4C5C" w:rsidP="00DC0452">
      <w:pPr>
        <w:spacing w:after="0" w:line="276" w:lineRule="auto"/>
        <w:jc w:val="both"/>
        <w:rPr>
          <w:rFonts w:ascii="Times New Roman" w:hAnsi="Times New Roman" w:cs="Times New Roman"/>
          <w:sz w:val="24"/>
          <w:szCs w:val="24"/>
        </w:rPr>
      </w:pPr>
      <w:r w:rsidRPr="00E77478">
        <w:rPr>
          <w:rFonts w:ascii="Times New Roman" w:hAnsi="Times New Roman" w:cs="Times New Roman"/>
          <w:sz w:val="24"/>
          <w:szCs w:val="24"/>
        </w:rPr>
        <w:lastRenderedPageBreak/>
        <w:t xml:space="preserve">Hazırlanan her dokümana, Kalite Güvence Koordinatörlüğü tarafından </w:t>
      </w:r>
      <w:r w:rsidR="00734A38">
        <w:rPr>
          <w:rFonts w:ascii="Times New Roman" w:hAnsi="Times New Roman" w:cs="Times New Roman"/>
          <w:sz w:val="24"/>
          <w:szCs w:val="24"/>
        </w:rPr>
        <w:t>LS.001.000 Ana Doküman Listesi</w:t>
      </w:r>
      <w:r w:rsidRPr="00E77478">
        <w:rPr>
          <w:rFonts w:ascii="Times New Roman" w:hAnsi="Times New Roman" w:cs="Times New Roman"/>
          <w:sz w:val="24"/>
          <w:szCs w:val="24"/>
        </w:rPr>
        <w:t xml:space="preserve"> esas alınarak </w:t>
      </w:r>
      <w:proofErr w:type="gramStart"/>
      <w:r w:rsidRPr="00CB0480">
        <w:rPr>
          <w:rFonts w:ascii="Times New Roman" w:hAnsi="Times New Roman" w:cs="Times New Roman"/>
          <w:sz w:val="24"/>
          <w:szCs w:val="24"/>
        </w:rPr>
        <w:t>doküman</w:t>
      </w:r>
      <w:proofErr w:type="gramEnd"/>
      <w:r w:rsidRPr="00CB0480">
        <w:rPr>
          <w:rFonts w:ascii="Times New Roman" w:hAnsi="Times New Roman" w:cs="Times New Roman"/>
          <w:sz w:val="24"/>
          <w:szCs w:val="24"/>
        </w:rPr>
        <w:t xml:space="preserve"> kodu ve revizyon</w:t>
      </w:r>
      <w:r w:rsidRPr="00E77478">
        <w:rPr>
          <w:rFonts w:ascii="Times New Roman" w:hAnsi="Times New Roman" w:cs="Times New Roman"/>
          <w:b/>
          <w:bCs/>
          <w:sz w:val="24"/>
          <w:szCs w:val="24"/>
        </w:rPr>
        <w:t xml:space="preserve"> </w:t>
      </w:r>
      <w:r w:rsidRPr="00CB0480">
        <w:rPr>
          <w:rFonts w:ascii="Times New Roman" w:hAnsi="Times New Roman" w:cs="Times New Roman"/>
          <w:sz w:val="24"/>
          <w:szCs w:val="24"/>
        </w:rPr>
        <w:t xml:space="preserve">numarası </w:t>
      </w:r>
      <w:r w:rsidRPr="00E77478">
        <w:rPr>
          <w:rFonts w:ascii="Times New Roman" w:hAnsi="Times New Roman" w:cs="Times New Roman"/>
          <w:sz w:val="24"/>
          <w:szCs w:val="24"/>
        </w:rPr>
        <w:t xml:space="preserve">verilir. Dokümanın ilk yayımlanmasında “Revizyon No: 00” olarak belirlenir. </w:t>
      </w:r>
      <w:proofErr w:type="gramStart"/>
      <w:r w:rsidRPr="00E77478">
        <w:rPr>
          <w:rFonts w:ascii="Times New Roman" w:hAnsi="Times New Roman" w:cs="Times New Roman"/>
          <w:sz w:val="24"/>
          <w:szCs w:val="24"/>
        </w:rPr>
        <w:t>Doküman</w:t>
      </w:r>
      <w:proofErr w:type="gramEnd"/>
      <w:r w:rsidRPr="00E77478">
        <w:rPr>
          <w:rFonts w:ascii="Times New Roman" w:hAnsi="Times New Roman" w:cs="Times New Roman"/>
          <w:sz w:val="24"/>
          <w:szCs w:val="24"/>
        </w:rPr>
        <w:t xml:space="preserve"> üzerinde yapılan her değişiklikte yeni bir revizyon numarası atanır ve “Doküman Revizyon Takip Tablosu” </w:t>
      </w:r>
      <w:proofErr w:type="spellStart"/>
      <w:r w:rsidRPr="00E77478">
        <w:rPr>
          <w:rFonts w:ascii="Times New Roman" w:hAnsi="Times New Roman" w:cs="Times New Roman"/>
          <w:sz w:val="24"/>
          <w:szCs w:val="24"/>
        </w:rPr>
        <w:t>nda</w:t>
      </w:r>
      <w:proofErr w:type="spellEnd"/>
      <w:r w:rsidRPr="00E77478">
        <w:rPr>
          <w:rFonts w:ascii="Times New Roman" w:hAnsi="Times New Roman" w:cs="Times New Roman"/>
          <w:sz w:val="24"/>
          <w:szCs w:val="24"/>
        </w:rPr>
        <w:t xml:space="preserve"> kayıt altına alınır.</w:t>
      </w:r>
    </w:p>
    <w:p w14:paraId="1444A214" w14:textId="77777777" w:rsidR="00DB2754" w:rsidRPr="00E77478" w:rsidRDefault="00DB2754" w:rsidP="00656854">
      <w:pPr>
        <w:pStyle w:val="pucuMetni"/>
        <w:tabs>
          <w:tab w:val="left" w:pos="567"/>
        </w:tabs>
        <w:spacing w:before="0" w:after="0" w:line="276" w:lineRule="auto"/>
        <w:ind w:right="-22"/>
        <w:jc w:val="both"/>
        <w:rPr>
          <w:rFonts w:ascii="Times New Roman" w:eastAsiaTheme="minorHAnsi" w:hAnsi="Times New Roman" w:cs="Times New Roman"/>
          <w:i w:val="0"/>
          <w:iCs w:val="0"/>
          <w:color w:val="auto"/>
          <w:sz w:val="24"/>
          <w:szCs w:val="24"/>
          <w:lang w:eastAsia="en-US"/>
        </w:rPr>
      </w:pPr>
    </w:p>
    <w:p w14:paraId="280A82C7" w14:textId="77777777" w:rsidR="00DB2754" w:rsidRPr="00E77478" w:rsidRDefault="00DB2754" w:rsidP="00725FE9">
      <w:pPr>
        <w:pStyle w:val="pucuMetni"/>
        <w:spacing w:before="0" w:after="0" w:line="276" w:lineRule="auto"/>
        <w:ind w:firstLine="708"/>
        <w:rPr>
          <w:rFonts w:ascii="Times New Roman" w:hAnsi="Times New Roman" w:cs="Times New Roman"/>
          <w:b/>
          <w:i w:val="0"/>
          <w:noProof/>
          <w:color w:val="auto"/>
          <w:sz w:val="24"/>
          <w:szCs w:val="24"/>
        </w:rPr>
      </w:pPr>
      <w:r w:rsidRPr="00E77478">
        <w:rPr>
          <w:rFonts w:ascii="Times New Roman" w:hAnsi="Times New Roman" w:cs="Times New Roman"/>
          <w:b/>
          <w:i w:val="0"/>
          <w:noProof/>
          <w:color w:val="auto"/>
          <w:sz w:val="24"/>
          <w:szCs w:val="24"/>
        </w:rPr>
        <w:t>Tablo 1</w:t>
      </w:r>
      <w:r w:rsidRPr="00734A38">
        <w:rPr>
          <w:rFonts w:ascii="Times New Roman" w:hAnsi="Times New Roman" w:cs="Times New Roman"/>
          <w:b/>
          <w:i w:val="0"/>
          <w:noProof/>
          <w:color w:val="auto"/>
          <w:sz w:val="24"/>
          <w:szCs w:val="24"/>
        </w:rPr>
        <w:t>. Doküman Kodları</w:t>
      </w:r>
    </w:p>
    <w:tbl>
      <w:tblPr>
        <w:tblW w:w="7792" w:type="dxa"/>
        <w:jc w:val="center"/>
        <w:tblCellMar>
          <w:left w:w="70" w:type="dxa"/>
          <w:right w:w="70" w:type="dxa"/>
        </w:tblCellMar>
        <w:tblLook w:val="04A0" w:firstRow="1" w:lastRow="0" w:firstColumn="1" w:lastColumn="0" w:noHBand="0" w:noVBand="1"/>
      </w:tblPr>
      <w:tblGrid>
        <w:gridCol w:w="1980"/>
        <w:gridCol w:w="5812"/>
      </w:tblGrid>
      <w:tr w:rsidR="00E77478" w:rsidRPr="00E77478" w14:paraId="0E4AC059" w14:textId="77777777" w:rsidTr="005B21B2">
        <w:trPr>
          <w:trHeight w:val="288"/>
          <w:jc w:val="center"/>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3647D7E6" w14:textId="77777777" w:rsidR="00DB2754" w:rsidRPr="00E77478" w:rsidRDefault="00DB2754" w:rsidP="005305F4">
            <w:pPr>
              <w:spacing w:after="0" w:line="276" w:lineRule="auto"/>
              <w:jc w:val="center"/>
              <w:rPr>
                <w:rFonts w:ascii="Times New Roman" w:eastAsia="Times New Roman" w:hAnsi="Times New Roman" w:cs="Times New Roman"/>
                <w:b/>
                <w:bCs/>
                <w:sz w:val="24"/>
                <w:szCs w:val="24"/>
                <w:lang w:eastAsia="tr-TR"/>
              </w:rPr>
            </w:pPr>
            <w:r w:rsidRPr="00E77478">
              <w:rPr>
                <w:rFonts w:ascii="Times New Roman" w:eastAsia="Times New Roman" w:hAnsi="Times New Roman" w:cs="Times New Roman"/>
                <w:b/>
                <w:bCs/>
                <w:sz w:val="24"/>
                <w:szCs w:val="24"/>
                <w:lang w:eastAsia="tr-TR"/>
              </w:rPr>
              <w:t>Kısal</w:t>
            </w:r>
            <w:r w:rsidR="000C56B8" w:rsidRPr="00E77478">
              <w:rPr>
                <w:rFonts w:ascii="Times New Roman" w:eastAsia="Times New Roman" w:hAnsi="Times New Roman" w:cs="Times New Roman"/>
                <w:b/>
                <w:bCs/>
                <w:sz w:val="24"/>
                <w:szCs w:val="24"/>
                <w:lang w:eastAsia="tr-TR"/>
              </w:rPr>
              <w:t>t</w:t>
            </w:r>
            <w:r w:rsidRPr="00E77478">
              <w:rPr>
                <w:rFonts w:ascii="Times New Roman" w:eastAsia="Times New Roman" w:hAnsi="Times New Roman" w:cs="Times New Roman"/>
                <w:b/>
                <w:bCs/>
                <w:sz w:val="24"/>
                <w:szCs w:val="24"/>
                <w:lang w:eastAsia="tr-TR"/>
              </w:rPr>
              <w:t>ma</w:t>
            </w:r>
          </w:p>
        </w:tc>
        <w:tc>
          <w:tcPr>
            <w:tcW w:w="5812" w:type="dxa"/>
            <w:tcBorders>
              <w:top w:val="single" w:sz="4" w:space="0" w:color="auto"/>
              <w:left w:val="nil"/>
              <w:bottom w:val="single" w:sz="4" w:space="0" w:color="auto"/>
              <w:right w:val="single" w:sz="4" w:space="0" w:color="auto"/>
            </w:tcBorders>
            <w:noWrap/>
            <w:vAlign w:val="bottom"/>
            <w:hideMark/>
          </w:tcPr>
          <w:p w14:paraId="7D325098" w14:textId="77777777" w:rsidR="00DB2754" w:rsidRPr="00E77478" w:rsidRDefault="00DB2754" w:rsidP="005305F4">
            <w:pPr>
              <w:spacing w:after="0" w:line="276" w:lineRule="auto"/>
              <w:jc w:val="center"/>
              <w:rPr>
                <w:rFonts w:ascii="Times New Roman" w:eastAsia="Times New Roman" w:hAnsi="Times New Roman" w:cs="Times New Roman"/>
                <w:b/>
                <w:bCs/>
                <w:sz w:val="24"/>
                <w:szCs w:val="24"/>
                <w:lang w:eastAsia="tr-TR"/>
              </w:rPr>
            </w:pPr>
            <w:r w:rsidRPr="00E77478">
              <w:rPr>
                <w:rFonts w:ascii="Times New Roman" w:eastAsia="Times New Roman" w:hAnsi="Times New Roman" w:cs="Times New Roman"/>
                <w:b/>
                <w:bCs/>
                <w:sz w:val="24"/>
                <w:szCs w:val="24"/>
                <w:lang w:eastAsia="tr-TR"/>
              </w:rPr>
              <w:t>İlgili Doküman Türü</w:t>
            </w:r>
          </w:p>
        </w:tc>
      </w:tr>
      <w:tr w:rsidR="00E77478" w:rsidRPr="00E77478" w14:paraId="36A1E9CA"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52185587" w14:textId="140BF3DE" w:rsidR="008A433D" w:rsidRPr="00E77478" w:rsidRDefault="00247FBB"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AT</w:t>
            </w:r>
          </w:p>
        </w:tc>
        <w:tc>
          <w:tcPr>
            <w:tcW w:w="5812" w:type="dxa"/>
            <w:tcBorders>
              <w:top w:val="nil"/>
              <w:left w:val="nil"/>
              <w:bottom w:val="single" w:sz="4" w:space="0" w:color="auto"/>
              <w:right w:val="single" w:sz="4" w:space="0" w:color="auto"/>
            </w:tcBorders>
            <w:noWrap/>
            <w:vAlign w:val="bottom"/>
          </w:tcPr>
          <w:p w14:paraId="0A95F9EF" w14:textId="5F376F64" w:rsidR="008A433D" w:rsidRPr="00E77478" w:rsidRDefault="008A433D"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Anket</w:t>
            </w:r>
            <w:r w:rsidR="007C7C11" w:rsidRPr="00E77478">
              <w:rPr>
                <w:rFonts w:ascii="Times New Roman" w:eastAsia="Times New Roman" w:hAnsi="Times New Roman" w:cs="Times New Roman"/>
                <w:sz w:val="24"/>
                <w:szCs w:val="24"/>
                <w:lang w:eastAsia="tr-TR"/>
              </w:rPr>
              <w:t>ler</w:t>
            </w:r>
          </w:p>
        </w:tc>
      </w:tr>
      <w:tr w:rsidR="00E77478" w:rsidRPr="00E77478" w14:paraId="2A69BC26"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64C1C3D0"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DD</w:t>
            </w:r>
          </w:p>
        </w:tc>
        <w:tc>
          <w:tcPr>
            <w:tcW w:w="5812" w:type="dxa"/>
            <w:tcBorders>
              <w:top w:val="nil"/>
              <w:left w:val="nil"/>
              <w:bottom w:val="single" w:sz="4" w:space="0" w:color="auto"/>
              <w:right w:val="single" w:sz="4" w:space="0" w:color="auto"/>
            </w:tcBorders>
            <w:noWrap/>
            <w:vAlign w:val="bottom"/>
          </w:tcPr>
          <w:p w14:paraId="7881E637" w14:textId="69447E56"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 xml:space="preserve">Dış </w:t>
            </w:r>
            <w:r w:rsidR="00B740D6" w:rsidRPr="00E77478">
              <w:rPr>
                <w:rFonts w:ascii="Times New Roman" w:eastAsia="Times New Roman" w:hAnsi="Times New Roman" w:cs="Times New Roman"/>
                <w:sz w:val="24"/>
                <w:szCs w:val="24"/>
                <w:lang w:eastAsia="tr-TR"/>
              </w:rPr>
              <w:t xml:space="preserve">Kaynaklı </w:t>
            </w:r>
            <w:r w:rsidRPr="00E77478">
              <w:rPr>
                <w:rFonts w:ascii="Times New Roman" w:eastAsia="Times New Roman" w:hAnsi="Times New Roman" w:cs="Times New Roman"/>
                <w:sz w:val="24"/>
                <w:szCs w:val="24"/>
                <w:lang w:eastAsia="tr-TR"/>
              </w:rPr>
              <w:t>Dokümanlar</w:t>
            </w:r>
          </w:p>
        </w:tc>
      </w:tr>
      <w:tr w:rsidR="00E77478" w:rsidRPr="00E77478" w14:paraId="7CFB4F03"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3563D47F"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DR</w:t>
            </w:r>
          </w:p>
        </w:tc>
        <w:tc>
          <w:tcPr>
            <w:tcW w:w="5812" w:type="dxa"/>
            <w:tcBorders>
              <w:top w:val="nil"/>
              <w:left w:val="nil"/>
              <w:bottom w:val="single" w:sz="4" w:space="0" w:color="auto"/>
              <w:right w:val="single" w:sz="4" w:space="0" w:color="auto"/>
            </w:tcBorders>
            <w:noWrap/>
            <w:vAlign w:val="bottom"/>
          </w:tcPr>
          <w:p w14:paraId="51DBEC0B"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Diğer Dokümanlar</w:t>
            </w:r>
          </w:p>
        </w:tc>
      </w:tr>
      <w:tr w:rsidR="00E77478" w:rsidRPr="00E77478" w14:paraId="338C8A6E"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5013314E"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EK</w:t>
            </w:r>
          </w:p>
        </w:tc>
        <w:tc>
          <w:tcPr>
            <w:tcW w:w="5812" w:type="dxa"/>
            <w:tcBorders>
              <w:top w:val="nil"/>
              <w:left w:val="nil"/>
              <w:bottom w:val="single" w:sz="4" w:space="0" w:color="auto"/>
              <w:right w:val="single" w:sz="4" w:space="0" w:color="auto"/>
            </w:tcBorders>
            <w:noWrap/>
            <w:vAlign w:val="bottom"/>
          </w:tcPr>
          <w:p w14:paraId="0B576A0F"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 xml:space="preserve">El Kitabı </w:t>
            </w:r>
          </w:p>
        </w:tc>
      </w:tr>
      <w:tr w:rsidR="00E77478" w:rsidRPr="00E77478" w14:paraId="4129966C"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hideMark/>
          </w:tcPr>
          <w:p w14:paraId="31A774A7"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FR</w:t>
            </w:r>
          </w:p>
        </w:tc>
        <w:tc>
          <w:tcPr>
            <w:tcW w:w="5812" w:type="dxa"/>
            <w:tcBorders>
              <w:top w:val="nil"/>
              <w:left w:val="nil"/>
              <w:bottom w:val="single" w:sz="4" w:space="0" w:color="auto"/>
              <w:right w:val="single" w:sz="4" w:space="0" w:color="auto"/>
            </w:tcBorders>
            <w:noWrap/>
            <w:vAlign w:val="bottom"/>
            <w:hideMark/>
          </w:tcPr>
          <w:p w14:paraId="00330A95"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Form</w:t>
            </w:r>
          </w:p>
        </w:tc>
      </w:tr>
      <w:tr w:rsidR="00E77478" w:rsidRPr="00E77478" w14:paraId="6D1756F6"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hideMark/>
          </w:tcPr>
          <w:p w14:paraId="737C9216"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GT</w:t>
            </w:r>
          </w:p>
        </w:tc>
        <w:tc>
          <w:tcPr>
            <w:tcW w:w="5812" w:type="dxa"/>
            <w:tcBorders>
              <w:top w:val="nil"/>
              <w:left w:val="nil"/>
              <w:bottom w:val="single" w:sz="4" w:space="0" w:color="auto"/>
              <w:right w:val="single" w:sz="4" w:space="0" w:color="auto"/>
            </w:tcBorders>
            <w:noWrap/>
            <w:vAlign w:val="bottom"/>
            <w:hideMark/>
          </w:tcPr>
          <w:p w14:paraId="0CFD50F4"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Görev Tanımı</w:t>
            </w:r>
          </w:p>
        </w:tc>
      </w:tr>
      <w:tr w:rsidR="00E77478" w:rsidRPr="00E77478" w14:paraId="6B6737E4"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hideMark/>
          </w:tcPr>
          <w:p w14:paraId="33700FA8"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İA</w:t>
            </w:r>
          </w:p>
        </w:tc>
        <w:tc>
          <w:tcPr>
            <w:tcW w:w="5812" w:type="dxa"/>
            <w:tcBorders>
              <w:top w:val="nil"/>
              <w:left w:val="nil"/>
              <w:bottom w:val="single" w:sz="4" w:space="0" w:color="auto"/>
              <w:right w:val="single" w:sz="4" w:space="0" w:color="auto"/>
            </w:tcBorders>
            <w:noWrap/>
            <w:vAlign w:val="bottom"/>
            <w:hideMark/>
          </w:tcPr>
          <w:p w14:paraId="6D157645"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İş Akışı</w:t>
            </w:r>
          </w:p>
        </w:tc>
      </w:tr>
      <w:tr w:rsidR="00E77478" w:rsidRPr="00E77478" w14:paraId="04ACD8C7"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71D8055C"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İK</w:t>
            </w:r>
          </w:p>
        </w:tc>
        <w:tc>
          <w:tcPr>
            <w:tcW w:w="5812" w:type="dxa"/>
            <w:tcBorders>
              <w:top w:val="nil"/>
              <w:left w:val="nil"/>
              <w:bottom w:val="single" w:sz="4" w:space="0" w:color="auto"/>
              <w:right w:val="single" w:sz="4" w:space="0" w:color="auto"/>
            </w:tcBorders>
            <w:noWrap/>
            <w:vAlign w:val="bottom"/>
          </w:tcPr>
          <w:p w14:paraId="07528B0B"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İlkeler</w:t>
            </w:r>
          </w:p>
        </w:tc>
      </w:tr>
      <w:tr w:rsidR="00E77478" w:rsidRPr="00E77478" w14:paraId="1B983EDA"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7604EB1C"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LS</w:t>
            </w:r>
          </w:p>
        </w:tc>
        <w:tc>
          <w:tcPr>
            <w:tcW w:w="5812" w:type="dxa"/>
            <w:tcBorders>
              <w:top w:val="nil"/>
              <w:left w:val="nil"/>
              <w:bottom w:val="single" w:sz="4" w:space="0" w:color="auto"/>
              <w:right w:val="single" w:sz="4" w:space="0" w:color="auto"/>
            </w:tcBorders>
            <w:noWrap/>
            <w:vAlign w:val="bottom"/>
          </w:tcPr>
          <w:p w14:paraId="35BC8071"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Liste</w:t>
            </w:r>
          </w:p>
        </w:tc>
      </w:tr>
      <w:tr w:rsidR="00E77478" w:rsidRPr="00E77478" w14:paraId="6312CCE1"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3AAFF5D5"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OS</w:t>
            </w:r>
          </w:p>
        </w:tc>
        <w:tc>
          <w:tcPr>
            <w:tcW w:w="5812" w:type="dxa"/>
            <w:tcBorders>
              <w:top w:val="nil"/>
              <w:left w:val="nil"/>
              <w:bottom w:val="single" w:sz="4" w:space="0" w:color="auto"/>
              <w:right w:val="single" w:sz="4" w:space="0" w:color="auto"/>
            </w:tcBorders>
            <w:noWrap/>
            <w:vAlign w:val="bottom"/>
          </w:tcPr>
          <w:p w14:paraId="0B76AE8B"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Organizasyon Şeması</w:t>
            </w:r>
          </w:p>
        </w:tc>
      </w:tr>
      <w:tr w:rsidR="00E77478" w:rsidRPr="00E77478" w14:paraId="3A82D1D1"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634AD164" w14:textId="4A632CDC" w:rsidR="00DB2754" w:rsidRPr="00E77478" w:rsidRDefault="002065F8"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PO</w:t>
            </w:r>
          </w:p>
        </w:tc>
        <w:tc>
          <w:tcPr>
            <w:tcW w:w="5812" w:type="dxa"/>
            <w:tcBorders>
              <w:top w:val="nil"/>
              <w:left w:val="nil"/>
              <w:bottom w:val="single" w:sz="4" w:space="0" w:color="auto"/>
              <w:right w:val="single" w:sz="4" w:space="0" w:color="auto"/>
            </w:tcBorders>
            <w:noWrap/>
            <w:vAlign w:val="bottom"/>
          </w:tcPr>
          <w:p w14:paraId="484FDA9F" w14:textId="7CECF676" w:rsidR="00DB2754" w:rsidRPr="00E77478" w:rsidRDefault="002065F8"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 xml:space="preserve">Politika </w:t>
            </w:r>
          </w:p>
        </w:tc>
      </w:tr>
      <w:tr w:rsidR="00E77478" w:rsidRPr="00E77478" w14:paraId="5E80444C"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47B8006A"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PL</w:t>
            </w:r>
          </w:p>
        </w:tc>
        <w:tc>
          <w:tcPr>
            <w:tcW w:w="5812" w:type="dxa"/>
            <w:tcBorders>
              <w:top w:val="nil"/>
              <w:left w:val="nil"/>
              <w:bottom w:val="single" w:sz="4" w:space="0" w:color="auto"/>
              <w:right w:val="single" w:sz="4" w:space="0" w:color="auto"/>
            </w:tcBorders>
            <w:noWrap/>
            <w:vAlign w:val="bottom"/>
          </w:tcPr>
          <w:p w14:paraId="78F4B2E7"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Plan</w:t>
            </w:r>
          </w:p>
        </w:tc>
      </w:tr>
      <w:tr w:rsidR="00E77478" w:rsidRPr="00E77478" w14:paraId="245FE204"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79C90587"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PR</w:t>
            </w:r>
          </w:p>
        </w:tc>
        <w:tc>
          <w:tcPr>
            <w:tcW w:w="5812" w:type="dxa"/>
            <w:tcBorders>
              <w:top w:val="nil"/>
              <w:left w:val="nil"/>
              <w:bottom w:val="single" w:sz="4" w:space="0" w:color="auto"/>
              <w:right w:val="single" w:sz="4" w:space="0" w:color="auto"/>
            </w:tcBorders>
            <w:noWrap/>
            <w:vAlign w:val="bottom"/>
          </w:tcPr>
          <w:p w14:paraId="2FE5F7CB"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Prosedür</w:t>
            </w:r>
          </w:p>
        </w:tc>
      </w:tr>
      <w:tr w:rsidR="00E77478" w:rsidRPr="00E77478" w14:paraId="4E849BCD"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0D6E80EF"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RH</w:t>
            </w:r>
          </w:p>
        </w:tc>
        <w:tc>
          <w:tcPr>
            <w:tcW w:w="5812" w:type="dxa"/>
            <w:tcBorders>
              <w:top w:val="nil"/>
              <w:left w:val="nil"/>
              <w:bottom w:val="single" w:sz="4" w:space="0" w:color="auto"/>
              <w:right w:val="single" w:sz="4" w:space="0" w:color="auto"/>
            </w:tcBorders>
            <w:noWrap/>
            <w:vAlign w:val="bottom"/>
          </w:tcPr>
          <w:p w14:paraId="6354FD41"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Rehber</w:t>
            </w:r>
          </w:p>
        </w:tc>
      </w:tr>
      <w:tr w:rsidR="00E77478" w:rsidRPr="00E77478" w14:paraId="6688B7E0"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5059E49C" w14:textId="77777777" w:rsidR="00D0787B" w:rsidRPr="00E77478" w:rsidRDefault="00D0787B"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SZ</w:t>
            </w:r>
          </w:p>
        </w:tc>
        <w:tc>
          <w:tcPr>
            <w:tcW w:w="5812" w:type="dxa"/>
            <w:tcBorders>
              <w:top w:val="nil"/>
              <w:left w:val="nil"/>
              <w:bottom w:val="single" w:sz="4" w:space="0" w:color="auto"/>
              <w:right w:val="single" w:sz="4" w:space="0" w:color="auto"/>
            </w:tcBorders>
            <w:noWrap/>
            <w:vAlign w:val="bottom"/>
          </w:tcPr>
          <w:p w14:paraId="23A4060C" w14:textId="77777777" w:rsidR="00D0787B" w:rsidRPr="00E77478" w:rsidRDefault="00D0787B"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Sözleşme</w:t>
            </w:r>
          </w:p>
        </w:tc>
      </w:tr>
      <w:tr w:rsidR="00E77478" w:rsidRPr="00E77478" w14:paraId="27FBCBF4"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2602EB16"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TB</w:t>
            </w:r>
          </w:p>
        </w:tc>
        <w:tc>
          <w:tcPr>
            <w:tcW w:w="5812" w:type="dxa"/>
            <w:tcBorders>
              <w:top w:val="nil"/>
              <w:left w:val="nil"/>
              <w:bottom w:val="single" w:sz="4" w:space="0" w:color="auto"/>
              <w:right w:val="single" w:sz="4" w:space="0" w:color="auto"/>
            </w:tcBorders>
            <w:noWrap/>
            <w:vAlign w:val="bottom"/>
          </w:tcPr>
          <w:p w14:paraId="5901753F"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Tablo</w:t>
            </w:r>
          </w:p>
        </w:tc>
      </w:tr>
      <w:tr w:rsidR="00E77478" w:rsidRPr="00E77478" w14:paraId="017476D9"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01CC0FDC"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TL</w:t>
            </w:r>
          </w:p>
        </w:tc>
        <w:tc>
          <w:tcPr>
            <w:tcW w:w="5812" w:type="dxa"/>
            <w:tcBorders>
              <w:top w:val="nil"/>
              <w:left w:val="nil"/>
              <w:bottom w:val="single" w:sz="4" w:space="0" w:color="auto"/>
              <w:right w:val="single" w:sz="4" w:space="0" w:color="auto"/>
            </w:tcBorders>
            <w:noWrap/>
            <w:vAlign w:val="bottom"/>
          </w:tcPr>
          <w:p w14:paraId="0C891197"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Talimat</w:t>
            </w:r>
          </w:p>
        </w:tc>
      </w:tr>
      <w:tr w:rsidR="00E77478" w:rsidRPr="00E77478" w14:paraId="5A7988B1"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6C0014A6"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UE</w:t>
            </w:r>
          </w:p>
        </w:tc>
        <w:tc>
          <w:tcPr>
            <w:tcW w:w="5812" w:type="dxa"/>
            <w:tcBorders>
              <w:top w:val="nil"/>
              <w:left w:val="nil"/>
              <w:bottom w:val="single" w:sz="4" w:space="0" w:color="auto"/>
              <w:right w:val="single" w:sz="4" w:space="0" w:color="auto"/>
            </w:tcBorders>
            <w:noWrap/>
            <w:vAlign w:val="bottom"/>
          </w:tcPr>
          <w:p w14:paraId="5A250D3B"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Usul ve Esaslar</w:t>
            </w:r>
          </w:p>
        </w:tc>
      </w:tr>
      <w:tr w:rsidR="00E77478" w:rsidRPr="00E77478" w14:paraId="104C314B"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tcPr>
          <w:p w14:paraId="037DDC99"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YN</w:t>
            </w:r>
          </w:p>
        </w:tc>
        <w:tc>
          <w:tcPr>
            <w:tcW w:w="5812" w:type="dxa"/>
            <w:tcBorders>
              <w:top w:val="nil"/>
              <w:left w:val="nil"/>
              <w:bottom w:val="single" w:sz="4" w:space="0" w:color="auto"/>
              <w:right w:val="single" w:sz="4" w:space="0" w:color="auto"/>
            </w:tcBorders>
            <w:noWrap/>
            <w:vAlign w:val="bottom"/>
          </w:tcPr>
          <w:p w14:paraId="0E849B73"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Yönerge</w:t>
            </w:r>
          </w:p>
        </w:tc>
      </w:tr>
      <w:tr w:rsidR="00DB2754" w:rsidRPr="00E77478" w14:paraId="594E07CA" w14:textId="77777777" w:rsidTr="005B21B2">
        <w:trPr>
          <w:trHeight w:val="288"/>
          <w:jc w:val="center"/>
        </w:trPr>
        <w:tc>
          <w:tcPr>
            <w:tcW w:w="1980" w:type="dxa"/>
            <w:tcBorders>
              <w:top w:val="nil"/>
              <w:left w:val="single" w:sz="4" w:space="0" w:color="auto"/>
              <w:bottom w:val="single" w:sz="4" w:space="0" w:color="auto"/>
              <w:right w:val="single" w:sz="4" w:space="0" w:color="auto"/>
            </w:tcBorders>
            <w:noWrap/>
            <w:vAlign w:val="bottom"/>
            <w:hideMark/>
          </w:tcPr>
          <w:p w14:paraId="560BCBA8"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YT</w:t>
            </w:r>
          </w:p>
        </w:tc>
        <w:tc>
          <w:tcPr>
            <w:tcW w:w="5812" w:type="dxa"/>
            <w:tcBorders>
              <w:top w:val="nil"/>
              <w:left w:val="nil"/>
              <w:bottom w:val="single" w:sz="4" w:space="0" w:color="auto"/>
              <w:right w:val="single" w:sz="4" w:space="0" w:color="auto"/>
            </w:tcBorders>
            <w:noWrap/>
            <w:vAlign w:val="bottom"/>
            <w:hideMark/>
          </w:tcPr>
          <w:p w14:paraId="1D90DBD4" w14:textId="77777777" w:rsidR="00DB2754" w:rsidRPr="00E77478" w:rsidRDefault="00DB2754" w:rsidP="005305F4">
            <w:pPr>
              <w:spacing w:after="0" w:line="276" w:lineRule="auto"/>
              <w:rPr>
                <w:rFonts w:ascii="Times New Roman" w:eastAsia="Times New Roman" w:hAnsi="Times New Roman" w:cs="Times New Roman"/>
                <w:sz w:val="24"/>
                <w:szCs w:val="24"/>
                <w:lang w:eastAsia="tr-TR"/>
              </w:rPr>
            </w:pPr>
            <w:r w:rsidRPr="00E77478">
              <w:rPr>
                <w:rFonts w:ascii="Times New Roman" w:eastAsia="Times New Roman" w:hAnsi="Times New Roman" w:cs="Times New Roman"/>
                <w:sz w:val="24"/>
                <w:szCs w:val="24"/>
                <w:lang w:eastAsia="tr-TR"/>
              </w:rPr>
              <w:t>Yönetmelik</w:t>
            </w:r>
          </w:p>
        </w:tc>
      </w:tr>
    </w:tbl>
    <w:p w14:paraId="146128AC" w14:textId="77777777" w:rsidR="00DB2754" w:rsidRPr="00E77478" w:rsidRDefault="00DB2754" w:rsidP="005305F4">
      <w:pPr>
        <w:pStyle w:val="pucuMetni"/>
        <w:spacing w:before="0" w:after="0" w:line="276" w:lineRule="auto"/>
        <w:ind w:right="-22"/>
        <w:jc w:val="both"/>
        <w:rPr>
          <w:rFonts w:ascii="Times New Roman" w:hAnsi="Times New Roman" w:cs="Times New Roman"/>
          <w:i w:val="0"/>
          <w:noProof/>
          <w:color w:val="auto"/>
          <w:sz w:val="24"/>
          <w:szCs w:val="24"/>
        </w:rPr>
      </w:pPr>
    </w:p>
    <w:p w14:paraId="4515021E" w14:textId="77777777" w:rsidR="000352A8" w:rsidRPr="00E77478" w:rsidRDefault="000352A8" w:rsidP="005305F4">
      <w:pPr>
        <w:pStyle w:val="pucuMetni"/>
        <w:spacing w:before="0" w:after="0" w:line="276" w:lineRule="auto"/>
        <w:ind w:right="-22"/>
        <w:jc w:val="both"/>
        <w:rPr>
          <w:rFonts w:ascii="Times New Roman" w:hAnsi="Times New Roman" w:cs="Times New Roman"/>
          <w:b/>
          <w:bCs/>
          <w:i w:val="0"/>
          <w:noProof/>
          <w:color w:val="auto"/>
          <w:sz w:val="24"/>
          <w:szCs w:val="24"/>
        </w:rPr>
      </w:pPr>
    </w:p>
    <w:p w14:paraId="62100CCA" w14:textId="77777777" w:rsidR="004410FB" w:rsidRPr="00E77478" w:rsidRDefault="004410FB" w:rsidP="00C330BC">
      <w:pPr>
        <w:pStyle w:val="pucuMetni"/>
        <w:spacing w:before="0" w:after="0" w:line="276" w:lineRule="auto"/>
        <w:ind w:right="429"/>
        <w:jc w:val="both"/>
        <w:rPr>
          <w:rFonts w:ascii="Times New Roman" w:hAnsi="Times New Roman" w:cs="Times New Roman"/>
          <w:b/>
          <w:bCs/>
          <w:i w:val="0"/>
          <w:noProof/>
          <w:color w:val="auto"/>
          <w:sz w:val="24"/>
          <w:szCs w:val="24"/>
        </w:rPr>
      </w:pPr>
      <w:r w:rsidRPr="00E77478">
        <w:rPr>
          <w:rFonts w:ascii="Times New Roman" w:hAnsi="Times New Roman" w:cs="Times New Roman"/>
          <w:b/>
          <w:bCs/>
          <w:i w:val="0"/>
          <w:noProof/>
          <w:color w:val="auto"/>
          <w:sz w:val="24"/>
          <w:szCs w:val="24"/>
        </w:rPr>
        <w:t>Şekil 1. Doküman Kodlama Formatı</w:t>
      </w:r>
    </w:p>
    <w:p w14:paraId="73483245" w14:textId="70D97951" w:rsidR="00C330BC" w:rsidRPr="00E77478" w:rsidRDefault="004410FB" w:rsidP="00C330BC">
      <w:pPr>
        <w:pStyle w:val="pucuMetni"/>
        <w:spacing w:before="0" w:after="0" w:line="276" w:lineRule="auto"/>
        <w:ind w:right="429"/>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 xml:space="preserve"> </w:t>
      </w:r>
      <w:r w:rsidR="00C330BC" w:rsidRPr="00E77478">
        <w:rPr>
          <w:rFonts w:ascii="Times New Roman" w:hAnsi="Times New Roman" w:cs="Times New Roman"/>
          <w:i w:val="0"/>
          <w:noProof/>
          <w:color w:val="auto"/>
          <w:sz w:val="24"/>
          <w:szCs w:val="24"/>
        </w:rPr>
        <w:t>Örn: FR.001.0</w:t>
      </w:r>
      <w:r w:rsidRPr="00E77478">
        <w:rPr>
          <w:rFonts w:ascii="Times New Roman" w:hAnsi="Times New Roman" w:cs="Times New Roman"/>
          <w:i w:val="0"/>
          <w:noProof/>
          <w:color w:val="auto"/>
          <w:sz w:val="24"/>
          <w:szCs w:val="24"/>
        </w:rPr>
        <w:t>00</w:t>
      </w:r>
    </w:p>
    <w:p w14:paraId="33BD86BD" w14:textId="77777777" w:rsidR="00C330BC" w:rsidRPr="00E77478" w:rsidRDefault="00C330BC" w:rsidP="00C330BC">
      <w:pPr>
        <w:pStyle w:val="pucuMetni"/>
        <w:spacing w:before="0" w:after="0" w:line="276" w:lineRule="auto"/>
        <w:ind w:left="142" w:right="429"/>
        <w:rPr>
          <w:rFonts w:ascii="Times New Roman" w:hAnsi="Times New Roman" w:cs="Times New Roman"/>
          <w:b/>
          <w:i w:val="0"/>
          <w:noProof/>
          <w:color w:val="auto"/>
          <w:sz w:val="24"/>
          <w:szCs w:val="24"/>
        </w:rPr>
      </w:pPr>
      <w:r w:rsidRPr="00E77478">
        <w:rPr>
          <w:rFonts w:ascii="Times New Roman" w:hAnsi="Times New Roman" w:cs="Times New Roman"/>
          <w:i w:val="0"/>
          <w:noProof/>
          <w:color w:val="auto"/>
          <w:sz w:val="24"/>
          <w:szCs w:val="24"/>
          <w:highlight w:val="yellow"/>
          <w:lang w:eastAsia="tr-TR"/>
        </w:rPr>
        <mc:AlternateContent>
          <mc:Choice Requires="wpg">
            <w:drawing>
              <wp:anchor distT="0" distB="0" distL="114300" distR="114300" simplePos="0" relativeHeight="251659264" behindDoc="0" locked="0" layoutInCell="1" allowOverlap="1" wp14:anchorId="440B04F7" wp14:editId="1582C8AD">
                <wp:simplePos x="0" y="0"/>
                <wp:positionH relativeFrom="column">
                  <wp:posOffset>-84457</wp:posOffset>
                </wp:positionH>
                <wp:positionV relativeFrom="paragraph">
                  <wp:posOffset>52070</wp:posOffset>
                </wp:positionV>
                <wp:extent cx="2646047" cy="1135380"/>
                <wp:effectExtent l="0" t="0" r="0" b="0"/>
                <wp:wrapNone/>
                <wp:docPr id="51" name="Grup 2"/>
                <wp:cNvGraphicFramePr/>
                <a:graphic xmlns:a="http://schemas.openxmlformats.org/drawingml/2006/main">
                  <a:graphicData uri="http://schemas.microsoft.com/office/word/2010/wordprocessingGroup">
                    <wpg:wgp>
                      <wpg:cNvGrpSpPr/>
                      <wpg:grpSpPr>
                        <a:xfrm>
                          <a:off x="0" y="0"/>
                          <a:ext cx="2646047" cy="1135380"/>
                          <a:chOff x="-197738" y="12277"/>
                          <a:chExt cx="4933886" cy="1829337"/>
                        </a:xfrm>
                      </wpg:grpSpPr>
                      <wps:wsp>
                        <wps:cNvPr id="52" name="Metin kutusu 6">
                          <a:extLst>
                            <a:ext uri="{FF2B5EF4-FFF2-40B4-BE49-F238E27FC236}">
                              <a16:creationId xmlns:a16="http://schemas.microsoft.com/office/drawing/2014/main" id="{5E5C6D0D-C7E6-44AC-83B0-5011EEDEC244}"/>
                            </a:ext>
                          </a:extLst>
                        </wps:cNvPr>
                        <wps:cNvSpPr txBox="1"/>
                        <wps:spPr>
                          <a:xfrm>
                            <a:off x="-197738" y="12277"/>
                            <a:ext cx="2447291" cy="419735"/>
                          </a:xfrm>
                          <a:prstGeom prst="rect">
                            <a:avLst/>
                          </a:prstGeom>
                          <a:noFill/>
                        </wps:spPr>
                        <wps:txbx>
                          <w:txbxContent>
                            <w:p w14:paraId="22EBBE0D" w14:textId="79B1DC98" w:rsidR="00C330BC" w:rsidRPr="00596CC3" w:rsidRDefault="00C330BC" w:rsidP="00C330BC">
                              <w:pPr>
                                <w:pStyle w:val="NormalWeb"/>
                                <w:spacing w:after="0"/>
                                <w:rPr>
                                  <w:sz w:val="22"/>
                                  <w:szCs w:val="22"/>
                                </w:rPr>
                              </w:pPr>
                              <w:r w:rsidRPr="00596CC3">
                                <w:rPr>
                                  <w:color w:val="000000" w:themeColor="text1"/>
                                  <w:kern w:val="24"/>
                                  <w:sz w:val="22"/>
                                  <w:szCs w:val="22"/>
                                </w:rPr>
                                <w:t xml:space="preserve">FR . XXX . </w:t>
                              </w:r>
                              <w:r>
                                <w:rPr>
                                  <w:color w:val="000000" w:themeColor="text1"/>
                                  <w:kern w:val="24"/>
                                  <w:sz w:val="22"/>
                                  <w:szCs w:val="22"/>
                                </w:rPr>
                                <w:t>YYY</w:t>
                              </w:r>
                            </w:p>
                          </w:txbxContent>
                        </wps:txbx>
                        <wps:bodyPr wrap="square" rtlCol="0">
                          <a:noAutofit/>
                        </wps:bodyPr>
                      </wps:wsp>
                      <wps:wsp>
                        <wps:cNvPr id="53" name="Düz Bağlayıcı 53">
                          <a:extLst>
                            <a:ext uri="{FF2B5EF4-FFF2-40B4-BE49-F238E27FC236}">
                              <a16:creationId xmlns:a16="http://schemas.microsoft.com/office/drawing/2014/main" id="{6B453A76-DF05-4526-8B3F-AF747B179D59}"/>
                            </a:ext>
                          </a:extLst>
                        </wps:cNvPr>
                        <wps:cNvCnPr/>
                        <wps:spPr>
                          <a:xfrm>
                            <a:off x="270133" y="419274"/>
                            <a:ext cx="0" cy="122400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Düz Bağlayıcı 54">
                          <a:extLst>
                            <a:ext uri="{FF2B5EF4-FFF2-40B4-BE49-F238E27FC236}">
                              <a16:creationId xmlns:a16="http://schemas.microsoft.com/office/drawing/2014/main" id="{11DD5016-D2D2-4BA8-A600-E4FE4DF7E744}"/>
                            </a:ext>
                          </a:extLst>
                        </wps:cNvPr>
                        <wps:cNvCnPr/>
                        <wps:spPr>
                          <a:xfrm>
                            <a:off x="846197" y="419274"/>
                            <a:ext cx="0" cy="864000"/>
                          </a:xfrm>
                          <a:prstGeom prst="line">
                            <a:avLst/>
                          </a:prstGeom>
                        </wps:spPr>
                        <wps:style>
                          <a:lnRef idx="1">
                            <a:schemeClr val="dk1"/>
                          </a:lnRef>
                          <a:fillRef idx="0">
                            <a:schemeClr val="dk1"/>
                          </a:fillRef>
                          <a:effectRef idx="0">
                            <a:schemeClr val="dk1"/>
                          </a:effectRef>
                          <a:fontRef idx="minor">
                            <a:schemeClr val="tx1"/>
                          </a:fontRef>
                        </wps:style>
                        <wps:bodyPr/>
                      </wps:wsp>
                      <wps:wsp>
                        <wps:cNvPr id="55" name="Düz Bağlayıcı 55">
                          <a:extLst>
                            <a:ext uri="{FF2B5EF4-FFF2-40B4-BE49-F238E27FC236}">
                              <a16:creationId xmlns:a16="http://schemas.microsoft.com/office/drawing/2014/main" id="{469B4CE6-41FF-4B48-BEC4-1BDDD737A12E}"/>
                            </a:ext>
                          </a:extLst>
                        </wps:cNvPr>
                        <wps:cNvCnPr/>
                        <wps:spPr>
                          <a:xfrm>
                            <a:off x="1422261" y="419274"/>
                            <a:ext cx="0" cy="504056"/>
                          </a:xfrm>
                          <a:prstGeom prst="line">
                            <a:avLst/>
                          </a:prstGeom>
                        </wps:spPr>
                        <wps:style>
                          <a:lnRef idx="1">
                            <a:schemeClr val="dk1"/>
                          </a:lnRef>
                          <a:fillRef idx="0">
                            <a:schemeClr val="dk1"/>
                          </a:fillRef>
                          <a:effectRef idx="0">
                            <a:schemeClr val="dk1"/>
                          </a:effectRef>
                          <a:fontRef idx="minor">
                            <a:schemeClr val="tx1"/>
                          </a:fontRef>
                        </wps:style>
                        <wps:bodyPr/>
                      </wps:wsp>
                      <wps:wsp>
                        <wps:cNvPr id="56" name="Düz Ok Bağlayıcısı 56">
                          <a:extLst>
                            <a:ext uri="{FF2B5EF4-FFF2-40B4-BE49-F238E27FC236}">
                              <a16:creationId xmlns:a16="http://schemas.microsoft.com/office/drawing/2014/main" id="{FE8CE02A-1295-4B30-9820-354ED2FDAF0B}"/>
                            </a:ext>
                          </a:extLst>
                        </wps:cNvPr>
                        <wps:cNvCnPr/>
                        <wps:spPr>
                          <a:xfrm>
                            <a:off x="1422261" y="923330"/>
                            <a:ext cx="79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Düz Ok Bağlayıcısı 57">
                          <a:extLst>
                            <a:ext uri="{FF2B5EF4-FFF2-40B4-BE49-F238E27FC236}">
                              <a16:creationId xmlns:a16="http://schemas.microsoft.com/office/drawing/2014/main" id="{269BD2BA-5D57-4AE6-BED2-C8344D4CC316}"/>
                            </a:ext>
                          </a:extLst>
                        </wps:cNvPr>
                        <wps:cNvCnPr/>
                        <wps:spPr>
                          <a:xfrm>
                            <a:off x="846197" y="1283370"/>
                            <a:ext cx="1368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Düz Ok Bağlayıcısı 58">
                          <a:extLst>
                            <a:ext uri="{FF2B5EF4-FFF2-40B4-BE49-F238E27FC236}">
                              <a16:creationId xmlns:a16="http://schemas.microsoft.com/office/drawing/2014/main" id="{23DD74BB-3DBA-4053-B51B-7C331248C882}"/>
                            </a:ext>
                          </a:extLst>
                        </wps:cNvPr>
                        <wps:cNvCnPr/>
                        <wps:spPr>
                          <a:xfrm>
                            <a:off x="270133" y="1643410"/>
                            <a:ext cx="1908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Metin kutusu 16">
                          <a:extLst>
                            <a:ext uri="{FF2B5EF4-FFF2-40B4-BE49-F238E27FC236}">
                              <a16:creationId xmlns:a16="http://schemas.microsoft.com/office/drawing/2014/main" id="{856847BF-B544-4FB7-97E9-54021E9439D5}"/>
                            </a:ext>
                          </a:extLst>
                        </wps:cNvPr>
                        <wps:cNvSpPr txBox="1"/>
                        <wps:spPr>
                          <a:xfrm>
                            <a:off x="2249552" y="720932"/>
                            <a:ext cx="2447290" cy="383540"/>
                          </a:xfrm>
                          <a:prstGeom prst="rect">
                            <a:avLst/>
                          </a:prstGeom>
                          <a:noFill/>
                        </wps:spPr>
                        <wps:txbx>
                          <w:txbxContent>
                            <w:p w14:paraId="48E6BE8E" w14:textId="61DD717C" w:rsidR="00C330BC" w:rsidRPr="00596CC3" w:rsidRDefault="004C208B" w:rsidP="00C330BC">
                              <w:pPr>
                                <w:pStyle w:val="NormalWeb"/>
                                <w:spacing w:after="0"/>
                                <w:rPr>
                                  <w:sz w:val="22"/>
                                  <w:szCs w:val="22"/>
                                </w:rPr>
                              </w:pPr>
                              <w:r>
                                <w:rPr>
                                  <w:color w:val="000000" w:themeColor="text1"/>
                                  <w:kern w:val="24"/>
                                  <w:sz w:val="22"/>
                                  <w:szCs w:val="22"/>
                                </w:rPr>
                                <w:t>Revizyon Numarası</w:t>
                              </w:r>
                            </w:p>
                          </w:txbxContent>
                        </wps:txbx>
                        <wps:bodyPr wrap="square" rtlCol="0">
                          <a:noAutofit/>
                        </wps:bodyPr>
                      </wps:wsp>
                      <wps:wsp>
                        <wps:cNvPr id="60" name="Metin kutusu 17">
                          <a:extLst>
                            <a:ext uri="{FF2B5EF4-FFF2-40B4-BE49-F238E27FC236}">
                              <a16:creationId xmlns:a16="http://schemas.microsoft.com/office/drawing/2014/main" id="{05D4349A-239E-4458-B497-5E4EC39415AB}"/>
                            </a:ext>
                          </a:extLst>
                        </wps:cNvPr>
                        <wps:cNvSpPr txBox="1"/>
                        <wps:spPr>
                          <a:xfrm>
                            <a:off x="2285766" y="1085533"/>
                            <a:ext cx="2447290" cy="383540"/>
                          </a:xfrm>
                          <a:prstGeom prst="rect">
                            <a:avLst/>
                          </a:prstGeom>
                          <a:noFill/>
                        </wps:spPr>
                        <wps:txbx>
                          <w:txbxContent>
                            <w:p w14:paraId="57293283" w14:textId="4397355C" w:rsidR="00C330BC" w:rsidRPr="00596CC3" w:rsidRDefault="007C72A7" w:rsidP="00C330BC">
                              <w:pPr>
                                <w:pStyle w:val="NormalWeb"/>
                                <w:spacing w:after="0"/>
                                <w:rPr>
                                  <w:sz w:val="22"/>
                                  <w:szCs w:val="22"/>
                                </w:rPr>
                              </w:pPr>
                              <w:r>
                                <w:rPr>
                                  <w:color w:val="000000" w:themeColor="text1"/>
                                  <w:kern w:val="24"/>
                                  <w:sz w:val="22"/>
                                  <w:szCs w:val="22"/>
                                </w:rPr>
                                <w:t>Doküman</w:t>
                              </w:r>
                              <w:r w:rsidR="004C208B">
                                <w:rPr>
                                  <w:color w:val="000000" w:themeColor="text1"/>
                                  <w:kern w:val="24"/>
                                  <w:sz w:val="22"/>
                                  <w:szCs w:val="22"/>
                                </w:rPr>
                                <w:t xml:space="preserve"> Numarası</w:t>
                              </w:r>
                            </w:p>
                          </w:txbxContent>
                        </wps:txbx>
                        <wps:bodyPr wrap="square" rtlCol="0">
                          <a:noAutofit/>
                        </wps:bodyPr>
                      </wps:wsp>
                      <wps:wsp>
                        <wps:cNvPr id="61" name="Metin kutusu 18">
                          <a:extLst>
                            <a:ext uri="{FF2B5EF4-FFF2-40B4-BE49-F238E27FC236}">
                              <a16:creationId xmlns:a16="http://schemas.microsoft.com/office/drawing/2014/main" id="{210C7E23-3D5B-498D-BD7B-A2C3CF9F95E0}"/>
                            </a:ext>
                          </a:extLst>
                        </wps:cNvPr>
                        <wps:cNvSpPr txBox="1"/>
                        <wps:spPr>
                          <a:xfrm>
                            <a:off x="2288858" y="1458074"/>
                            <a:ext cx="2447290" cy="383540"/>
                          </a:xfrm>
                          <a:prstGeom prst="rect">
                            <a:avLst/>
                          </a:prstGeom>
                          <a:noFill/>
                        </wps:spPr>
                        <wps:txbx>
                          <w:txbxContent>
                            <w:p w14:paraId="6283BF21" w14:textId="04FD2538" w:rsidR="00C330BC" w:rsidRPr="00596CC3" w:rsidRDefault="007C72A7" w:rsidP="00C330BC">
                              <w:pPr>
                                <w:pStyle w:val="NormalWeb"/>
                                <w:spacing w:after="0"/>
                                <w:rPr>
                                  <w:sz w:val="22"/>
                                  <w:szCs w:val="22"/>
                                </w:rPr>
                              </w:pPr>
                              <w:r>
                                <w:rPr>
                                  <w:color w:val="000000" w:themeColor="text1"/>
                                  <w:kern w:val="24"/>
                                  <w:sz w:val="22"/>
                                  <w:szCs w:val="22"/>
                                </w:rPr>
                                <w:t>Doküman Kodu</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40B04F7" id="Grup 2" o:spid="_x0000_s1026" style="position:absolute;left:0;text-align:left;margin-left:-6.65pt;margin-top:4.1pt;width:208.35pt;height:89.4pt;z-index:251659264;mso-width-relative:margin;mso-height-relative:margin" coordorigin="-1977,122" coordsize="49338,1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">
                <v:shapetype id="_x0000_t202" coordsize="21600,21600" o:spt="202" path="m,l,21600r21600,l21600,xe">
                  <v:stroke joinstyle="miter"/>
                  <v:path gradientshapeok="t" o:connecttype="rect"/>
                </v:shapetype>
                <v:shape id="Metin kutusu 6" o:spid="_x0000_s1027" type="#_x0000_t202" style="position:absolute;left:-1977;top:122;width:24472;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2EBBE0D" w14:textId="79B1DC98" w:rsidR="00C330BC" w:rsidRPr="00596CC3" w:rsidRDefault="00C330BC" w:rsidP="00C330BC">
                        <w:pPr>
                          <w:pStyle w:val="NormalWeb"/>
                          <w:spacing w:after="0"/>
                          <w:rPr>
                            <w:sz w:val="22"/>
                            <w:szCs w:val="22"/>
                          </w:rPr>
                        </w:pPr>
                        <w:r w:rsidRPr="00596CC3">
                          <w:rPr>
                            <w:color w:val="000000" w:themeColor="text1"/>
                            <w:kern w:val="24"/>
                            <w:sz w:val="22"/>
                            <w:szCs w:val="22"/>
                          </w:rPr>
                          <w:t xml:space="preserve">FR . XXX . </w:t>
                        </w:r>
                        <w:r>
                          <w:rPr>
                            <w:color w:val="000000" w:themeColor="text1"/>
                            <w:kern w:val="24"/>
                            <w:sz w:val="22"/>
                            <w:szCs w:val="22"/>
                          </w:rPr>
                          <w:t>YYY</w:t>
                        </w:r>
                      </w:p>
                    </w:txbxContent>
                  </v:textbox>
                </v:shape>
                <v:line id="Düz Bağlayıcı 53" o:spid="_x0000_s1028" style="position:absolute;visibility:visible;mso-wrap-style:square" from="2701,4192" to="2701,1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" strokecolor="black [3200]" strokeweight=".5pt">
                  <v:stroke joinstyle="miter"/>
                </v:line>
                <v:line id="Düz Bağlayıcı 54" o:spid="_x0000_s1029" style="position:absolute;visibility:visible;mso-wrap-style:square" from="8461,4192" to="8461,12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" strokecolor="black [3200]" strokeweight=".5pt">
                  <v:stroke joinstyle="miter"/>
                </v:line>
                <v:line id="Düz Bağlayıcı 55" o:spid="_x0000_s1030" style="position:absolute;visibility:visible;mso-wrap-style:square" from="14222,4192" to="14222,9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" strokecolor="black [3200]" strokeweight=".5pt">
                  <v:stroke joinstyle="miter"/>
                </v:line>
                <v:shapetype id="_x0000_t32" coordsize="21600,21600" o:spt="32" o:oned="t" path="m,l21600,21600e" filled="f">
                  <v:path arrowok="t" fillok="f" o:connecttype="none"/>
                  <o:lock v:ext="edit" shapetype="t"/>
                </v:shapetype>
                <v:shape id="Düz Ok Bağlayıcısı 56" o:spid="_x0000_s1031" type="#_x0000_t32" style="position:absolute;left:14222;top:9233;width:79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" strokecolor="black [3200]" strokeweight=".5pt">
                  <v:stroke endarrow="block" joinstyle="miter"/>
                </v:shape>
                <v:shape id="Düz Ok Bağlayıcısı 57" o:spid="_x0000_s1032" type="#_x0000_t32" style="position:absolute;left:8461;top:12833;width:13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" strokecolor="black [3200]" strokeweight=".5pt">
                  <v:stroke endarrow="block" joinstyle="miter"/>
                </v:shape>
                <v:shape id="Düz Ok Bağlayıcısı 58" o:spid="_x0000_s1033" type="#_x0000_t32" style="position:absolute;left:2701;top:16434;width:19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" strokecolor="black [3200]" strokeweight=".5pt">
                  <v:stroke endarrow="block" joinstyle="miter"/>
                </v:shape>
                <v:shape id="Metin kutusu 16" o:spid="_x0000_s1034" type="#_x0000_t202" style="position:absolute;left:22495;top:7209;width:24473;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48E6BE8E" w14:textId="61DD717C" w:rsidR="00C330BC" w:rsidRPr="00596CC3" w:rsidRDefault="004C208B" w:rsidP="00C330BC">
                        <w:pPr>
                          <w:pStyle w:val="NormalWeb"/>
                          <w:spacing w:after="0"/>
                          <w:rPr>
                            <w:sz w:val="22"/>
                            <w:szCs w:val="22"/>
                          </w:rPr>
                        </w:pPr>
                        <w:r>
                          <w:rPr>
                            <w:color w:val="000000" w:themeColor="text1"/>
                            <w:kern w:val="24"/>
                            <w:sz w:val="22"/>
                            <w:szCs w:val="22"/>
                          </w:rPr>
                          <w:t>Revizyon Numarası</w:t>
                        </w:r>
                      </w:p>
                    </w:txbxContent>
                  </v:textbox>
                </v:shape>
                <v:shape id="Metin kutusu 17" o:spid="_x0000_s1035" type="#_x0000_t202" style="position:absolute;left:22857;top:10855;width:24473;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57293283" w14:textId="4397355C" w:rsidR="00C330BC" w:rsidRPr="00596CC3" w:rsidRDefault="007C72A7" w:rsidP="00C330BC">
                        <w:pPr>
                          <w:pStyle w:val="NormalWeb"/>
                          <w:spacing w:after="0"/>
                          <w:rPr>
                            <w:sz w:val="22"/>
                            <w:szCs w:val="22"/>
                          </w:rPr>
                        </w:pPr>
                        <w:r>
                          <w:rPr>
                            <w:color w:val="000000" w:themeColor="text1"/>
                            <w:kern w:val="24"/>
                            <w:sz w:val="22"/>
                            <w:szCs w:val="22"/>
                          </w:rPr>
                          <w:t>Doküman</w:t>
                        </w:r>
                        <w:r w:rsidR="004C208B">
                          <w:rPr>
                            <w:color w:val="000000" w:themeColor="text1"/>
                            <w:kern w:val="24"/>
                            <w:sz w:val="22"/>
                            <w:szCs w:val="22"/>
                          </w:rPr>
                          <w:t xml:space="preserve"> Numarası</w:t>
                        </w:r>
                      </w:p>
                    </w:txbxContent>
                  </v:textbox>
                </v:shape>
                <v:shape id="Metin kutusu 18" o:spid="_x0000_s1036" type="#_x0000_t202" style="position:absolute;left:22888;top:14580;width:24473;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6283BF21" w14:textId="04FD2538" w:rsidR="00C330BC" w:rsidRPr="00596CC3" w:rsidRDefault="007C72A7" w:rsidP="00C330BC">
                        <w:pPr>
                          <w:pStyle w:val="NormalWeb"/>
                          <w:spacing w:after="0"/>
                          <w:rPr>
                            <w:sz w:val="22"/>
                            <w:szCs w:val="22"/>
                          </w:rPr>
                        </w:pPr>
                        <w:r>
                          <w:rPr>
                            <w:color w:val="000000" w:themeColor="text1"/>
                            <w:kern w:val="24"/>
                            <w:sz w:val="22"/>
                            <w:szCs w:val="22"/>
                          </w:rPr>
                          <w:t>Doküman Kodu</w:t>
                        </w:r>
                      </w:p>
                    </w:txbxContent>
                  </v:textbox>
                </v:shape>
              </v:group>
            </w:pict>
          </mc:Fallback>
        </mc:AlternateContent>
      </w:r>
    </w:p>
    <w:p w14:paraId="08E6DC4D" w14:textId="77777777" w:rsidR="00C330BC" w:rsidRPr="00E77478" w:rsidRDefault="00C330BC" w:rsidP="00C330BC">
      <w:pPr>
        <w:pStyle w:val="pucuMetni"/>
        <w:spacing w:before="0" w:after="0" w:line="276" w:lineRule="auto"/>
        <w:ind w:right="429"/>
        <w:rPr>
          <w:rFonts w:ascii="Times New Roman" w:hAnsi="Times New Roman" w:cs="Times New Roman"/>
          <w:b/>
          <w:i w:val="0"/>
          <w:noProof/>
          <w:color w:val="auto"/>
          <w:sz w:val="24"/>
          <w:szCs w:val="24"/>
        </w:rPr>
      </w:pPr>
    </w:p>
    <w:p w14:paraId="1B9E2F12" w14:textId="77777777" w:rsidR="00C330BC" w:rsidRPr="00E77478" w:rsidRDefault="00C330BC" w:rsidP="00C330BC">
      <w:pPr>
        <w:pStyle w:val="pucuMetni"/>
        <w:spacing w:before="0" w:after="0" w:line="276" w:lineRule="auto"/>
        <w:ind w:right="-22"/>
        <w:jc w:val="both"/>
        <w:rPr>
          <w:rFonts w:ascii="Times New Roman" w:hAnsi="Times New Roman" w:cs="Times New Roman"/>
          <w:i w:val="0"/>
          <w:noProof/>
          <w:color w:val="auto"/>
          <w:sz w:val="24"/>
          <w:szCs w:val="24"/>
        </w:rPr>
      </w:pPr>
    </w:p>
    <w:p w14:paraId="1E8088C1" w14:textId="77777777" w:rsidR="00C330BC" w:rsidRPr="00E77478" w:rsidRDefault="00C330BC" w:rsidP="00C330BC">
      <w:pPr>
        <w:pStyle w:val="pucuMetni"/>
        <w:spacing w:before="0" w:after="0" w:line="276" w:lineRule="auto"/>
        <w:ind w:right="-22"/>
        <w:jc w:val="both"/>
        <w:rPr>
          <w:rFonts w:ascii="Times New Roman" w:hAnsi="Times New Roman" w:cs="Times New Roman"/>
          <w:i w:val="0"/>
          <w:noProof/>
          <w:color w:val="auto"/>
          <w:sz w:val="24"/>
          <w:szCs w:val="24"/>
        </w:rPr>
      </w:pPr>
    </w:p>
    <w:p w14:paraId="3C2FEDF5" w14:textId="77777777" w:rsidR="00EF5E21" w:rsidRPr="00E77478" w:rsidRDefault="00EF5E21" w:rsidP="005305F4">
      <w:pPr>
        <w:pStyle w:val="pucuMetni"/>
        <w:spacing w:before="0" w:after="0" w:line="276" w:lineRule="auto"/>
        <w:ind w:right="-22"/>
        <w:jc w:val="both"/>
        <w:rPr>
          <w:rFonts w:ascii="Times New Roman" w:hAnsi="Times New Roman" w:cs="Times New Roman"/>
          <w:i w:val="0"/>
          <w:noProof/>
          <w:color w:val="auto"/>
          <w:sz w:val="24"/>
          <w:szCs w:val="24"/>
        </w:rPr>
      </w:pPr>
    </w:p>
    <w:p w14:paraId="4B2C0E0E" w14:textId="6FC1420D" w:rsidR="00FF43B7" w:rsidRPr="00E77478" w:rsidRDefault="00FF43B7" w:rsidP="005305F4">
      <w:pPr>
        <w:pStyle w:val="pucuMetni"/>
        <w:spacing w:before="0" w:after="0" w:line="276" w:lineRule="auto"/>
        <w:ind w:right="-23"/>
        <w:jc w:val="both"/>
        <w:rPr>
          <w:rFonts w:ascii="Times New Roman" w:hAnsi="Times New Roman" w:cs="Times New Roman"/>
          <w:i w:val="0"/>
          <w:noProof/>
          <w:color w:val="auto"/>
          <w:sz w:val="24"/>
          <w:szCs w:val="24"/>
        </w:rPr>
      </w:pPr>
    </w:p>
    <w:p w14:paraId="1208950B" w14:textId="77777777" w:rsidR="004410FB" w:rsidRPr="00E77478" w:rsidRDefault="004410FB" w:rsidP="004410FB">
      <w:pPr>
        <w:pStyle w:val="pucuMetni"/>
        <w:spacing w:before="0" w:after="0" w:line="276" w:lineRule="auto"/>
        <w:ind w:right="429"/>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Örn: FR.001.000</w:t>
      </w:r>
    </w:p>
    <w:p w14:paraId="4B101E29" w14:textId="77777777" w:rsidR="004410FB" w:rsidRPr="00E77478" w:rsidRDefault="004410FB" w:rsidP="005305F4">
      <w:pPr>
        <w:pStyle w:val="pucuMetni"/>
        <w:spacing w:before="0" w:after="0" w:line="276" w:lineRule="auto"/>
        <w:ind w:right="-23"/>
        <w:jc w:val="both"/>
        <w:rPr>
          <w:rFonts w:ascii="Times New Roman" w:hAnsi="Times New Roman" w:cs="Times New Roman"/>
          <w:i w:val="0"/>
          <w:noProof/>
          <w:color w:val="auto"/>
          <w:sz w:val="24"/>
          <w:szCs w:val="24"/>
        </w:rPr>
      </w:pPr>
    </w:p>
    <w:p w14:paraId="25ADDB50" w14:textId="054EAE45" w:rsidR="000842D1" w:rsidRPr="00E77478" w:rsidRDefault="00BF3B85" w:rsidP="00BF3B85">
      <w:pPr>
        <w:pStyle w:val="Balk2"/>
        <w:rPr>
          <w:rFonts w:ascii="Times New Roman" w:hAnsi="Times New Roman" w:cs="Times New Roman"/>
          <w:b/>
          <w:noProof/>
          <w:color w:val="auto"/>
          <w:sz w:val="24"/>
          <w:szCs w:val="24"/>
          <w:lang w:bidi="tr-TR"/>
        </w:rPr>
      </w:pPr>
      <w:r w:rsidRPr="00E77478">
        <w:rPr>
          <w:rFonts w:ascii="Times New Roman" w:hAnsi="Times New Roman" w:cs="Times New Roman"/>
          <w:b/>
          <w:noProof/>
          <w:color w:val="auto"/>
          <w:sz w:val="24"/>
          <w:szCs w:val="24"/>
          <w:lang w:bidi="tr-TR"/>
        </w:rPr>
        <w:lastRenderedPageBreak/>
        <w:t>5</w:t>
      </w:r>
      <w:r w:rsidR="000842D1" w:rsidRPr="00E77478">
        <w:rPr>
          <w:rFonts w:ascii="Times New Roman" w:hAnsi="Times New Roman" w:cs="Times New Roman"/>
          <w:b/>
          <w:noProof/>
          <w:color w:val="auto"/>
          <w:sz w:val="24"/>
          <w:szCs w:val="24"/>
          <w:lang w:bidi="tr-TR"/>
        </w:rPr>
        <w:t>.3</w:t>
      </w:r>
      <w:r w:rsidR="000842D1" w:rsidRPr="00E77478">
        <w:rPr>
          <w:rFonts w:ascii="Times New Roman" w:hAnsi="Times New Roman" w:cs="Times New Roman"/>
          <w:b/>
          <w:noProof/>
          <w:color w:val="auto"/>
          <w:sz w:val="24"/>
          <w:szCs w:val="24"/>
          <w:lang w:bidi="tr-TR"/>
        </w:rPr>
        <w:tab/>
        <w:t xml:space="preserve">Doküman Yazı </w:t>
      </w:r>
      <w:r w:rsidR="000352A8">
        <w:rPr>
          <w:rFonts w:ascii="Times New Roman" w:hAnsi="Times New Roman" w:cs="Times New Roman"/>
          <w:b/>
          <w:noProof/>
          <w:color w:val="auto"/>
          <w:sz w:val="24"/>
          <w:szCs w:val="24"/>
          <w:lang w:bidi="tr-TR"/>
        </w:rPr>
        <w:t>F</w:t>
      </w:r>
      <w:r w:rsidR="000842D1" w:rsidRPr="00E77478">
        <w:rPr>
          <w:rFonts w:ascii="Times New Roman" w:hAnsi="Times New Roman" w:cs="Times New Roman"/>
          <w:b/>
          <w:noProof/>
          <w:color w:val="auto"/>
          <w:sz w:val="24"/>
          <w:szCs w:val="24"/>
          <w:lang w:bidi="tr-TR"/>
        </w:rPr>
        <w:t>ormatı ve Sayfa Düzeni</w:t>
      </w:r>
    </w:p>
    <w:p w14:paraId="19C363F5" w14:textId="77777777" w:rsidR="00C75FE6" w:rsidRPr="00E77478" w:rsidRDefault="00C75FE6" w:rsidP="005052F6">
      <w:pPr>
        <w:pStyle w:val="Balk2"/>
        <w:spacing w:before="0" w:line="276" w:lineRule="auto"/>
        <w:jc w:val="both"/>
        <w:rPr>
          <w:rFonts w:ascii="Times New Roman" w:hAnsi="Times New Roman" w:cs="Times New Roman"/>
          <w:b/>
          <w:noProof/>
          <w:color w:val="auto"/>
          <w:sz w:val="24"/>
          <w:szCs w:val="24"/>
          <w:lang w:bidi="tr-TR"/>
        </w:rPr>
      </w:pPr>
    </w:p>
    <w:p w14:paraId="77DE63F3" w14:textId="4DA0B843" w:rsidR="005052F6" w:rsidRPr="00E77478" w:rsidRDefault="005052F6" w:rsidP="00906C16">
      <w:pPr>
        <w:pStyle w:val="ListeParagraf"/>
        <w:numPr>
          <w:ilvl w:val="0"/>
          <w:numId w:val="6"/>
        </w:numPr>
        <w:jc w:val="both"/>
        <w:rPr>
          <w:rFonts w:ascii="Times New Roman" w:hAnsi="Times New Roman" w:cs="Times New Roman"/>
          <w:noProof/>
          <w:sz w:val="24"/>
          <w:szCs w:val="24"/>
          <w:lang w:bidi="tr-TR"/>
        </w:rPr>
      </w:pPr>
      <w:r w:rsidRPr="00E77478">
        <w:rPr>
          <w:rFonts w:ascii="Times New Roman" w:hAnsi="Times New Roman" w:cs="Times New Roman"/>
          <w:noProof/>
          <w:sz w:val="24"/>
          <w:szCs w:val="24"/>
          <w:lang w:bidi="tr-TR"/>
        </w:rPr>
        <w:t xml:space="preserve">Tüm Dokümanlar </w:t>
      </w:r>
      <w:r w:rsidR="008F03DE" w:rsidRPr="00E77478">
        <w:rPr>
          <w:rFonts w:ascii="Times New Roman" w:hAnsi="Times New Roman" w:cs="Times New Roman"/>
          <w:noProof/>
          <w:sz w:val="24"/>
          <w:szCs w:val="24"/>
        </w:rPr>
        <w:t xml:space="preserve">(İş Akışları hariç) </w:t>
      </w:r>
      <w:r w:rsidRPr="00E77478">
        <w:rPr>
          <w:rFonts w:ascii="Times New Roman" w:hAnsi="Times New Roman" w:cs="Times New Roman"/>
          <w:noProof/>
          <w:sz w:val="24"/>
          <w:szCs w:val="24"/>
          <w:lang w:bidi="tr-TR"/>
        </w:rPr>
        <w:t>“Times New Roman” yazı tipinde ve “12 punto” olarak hazırlanmalıdır.</w:t>
      </w:r>
    </w:p>
    <w:p w14:paraId="29AD5917" w14:textId="6C83BC14" w:rsidR="00C75FE6" w:rsidRPr="00E77478" w:rsidRDefault="00B15DC8" w:rsidP="00906C16">
      <w:pPr>
        <w:pStyle w:val="ListeParagraf"/>
        <w:numPr>
          <w:ilvl w:val="0"/>
          <w:numId w:val="6"/>
        </w:numPr>
        <w:jc w:val="both"/>
        <w:rPr>
          <w:rFonts w:ascii="Times New Roman" w:hAnsi="Times New Roman" w:cs="Times New Roman"/>
          <w:b/>
          <w:noProof/>
          <w:sz w:val="24"/>
          <w:szCs w:val="24"/>
          <w:lang w:bidi="tr-TR"/>
        </w:rPr>
      </w:pPr>
      <w:r w:rsidRPr="00E77478">
        <w:rPr>
          <w:rFonts w:ascii="Times New Roman" w:hAnsi="Times New Roman" w:cs="Times New Roman"/>
          <w:noProof/>
          <w:sz w:val="24"/>
          <w:szCs w:val="24"/>
        </w:rPr>
        <w:t>Tüm Dokümanlar (İş Akışları hariç) sağ, sol ve alt boşluk 2,5 cm, üst boşluk 3 cm boşluk bırakılarak yazılmalıdır</w:t>
      </w:r>
      <w:r w:rsidR="005B21B2" w:rsidRPr="00E77478">
        <w:rPr>
          <w:rFonts w:ascii="Times New Roman" w:hAnsi="Times New Roman" w:cs="Times New Roman"/>
          <w:noProof/>
          <w:sz w:val="24"/>
          <w:szCs w:val="24"/>
        </w:rPr>
        <w:t>.</w:t>
      </w:r>
    </w:p>
    <w:p w14:paraId="7A3F8BE9" w14:textId="77777777" w:rsidR="00C75FE6" w:rsidRPr="00E77478" w:rsidRDefault="00B15DC8" w:rsidP="00906C16">
      <w:pPr>
        <w:pStyle w:val="ListeParagraf"/>
        <w:numPr>
          <w:ilvl w:val="0"/>
          <w:numId w:val="6"/>
        </w:numPr>
        <w:jc w:val="both"/>
        <w:rPr>
          <w:rFonts w:ascii="Times New Roman" w:hAnsi="Times New Roman" w:cs="Times New Roman"/>
          <w:b/>
          <w:noProof/>
          <w:sz w:val="24"/>
          <w:szCs w:val="24"/>
          <w:lang w:bidi="tr-TR"/>
        </w:rPr>
      </w:pPr>
      <w:r w:rsidRPr="00E77478">
        <w:rPr>
          <w:rFonts w:ascii="Times New Roman" w:hAnsi="Times New Roman" w:cs="Times New Roman"/>
          <w:noProof/>
          <w:sz w:val="24"/>
          <w:szCs w:val="24"/>
        </w:rPr>
        <w:t>Tüm dokümanlarda satır aralıkları 1.15 satır olmalıdır.</w:t>
      </w:r>
      <w:r w:rsidR="00BB6542" w:rsidRPr="00E77478">
        <w:rPr>
          <w:rFonts w:ascii="Times New Roman" w:hAnsi="Times New Roman" w:cs="Times New Roman"/>
          <w:noProof/>
          <w:sz w:val="24"/>
          <w:szCs w:val="24"/>
        </w:rPr>
        <w:t xml:space="preserve"> </w:t>
      </w:r>
      <w:r w:rsidR="00F72079" w:rsidRPr="00E77478">
        <w:rPr>
          <w:rFonts w:ascii="Times New Roman" w:hAnsi="Times New Roman" w:cs="Times New Roman"/>
          <w:noProof/>
          <w:sz w:val="24"/>
          <w:szCs w:val="24"/>
        </w:rPr>
        <w:t>Satırlarda ö</w:t>
      </w:r>
      <w:r w:rsidR="00BB6542" w:rsidRPr="00E77478">
        <w:rPr>
          <w:rFonts w:ascii="Times New Roman" w:hAnsi="Times New Roman" w:cs="Times New Roman"/>
          <w:noProof/>
          <w:sz w:val="24"/>
          <w:szCs w:val="24"/>
        </w:rPr>
        <w:t>nce ve sonra değerleri “0 nk” olmalıdır.</w:t>
      </w:r>
    </w:p>
    <w:p w14:paraId="72E77190" w14:textId="77777777" w:rsidR="00C75FE6" w:rsidRPr="00E77478" w:rsidRDefault="00B15DC8" w:rsidP="00906C16">
      <w:pPr>
        <w:pStyle w:val="ListeParagraf"/>
        <w:numPr>
          <w:ilvl w:val="0"/>
          <w:numId w:val="6"/>
        </w:numPr>
        <w:jc w:val="both"/>
        <w:rPr>
          <w:rFonts w:ascii="Times New Roman" w:hAnsi="Times New Roman" w:cs="Times New Roman"/>
          <w:b/>
          <w:noProof/>
          <w:sz w:val="24"/>
          <w:szCs w:val="24"/>
          <w:lang w:bidi="tr-TR"/>
        </w:rPr>
      </w:pPr>
      <w:r w:rsidRPr="00E77478">
        <w:rPr>
          <w:rFonts w:ascii="Times New Roman" w:hAnsi="Times New Roman" w:cs="Times New Roman"/>
          <w:noProof/>
          <w:sz w:val="24"/>
          <w:szCs w:val="24"/>
        </w:rPr>
        <w:t>Tüm Dokümanlarda (İş Akışları</w:t>
      </w:r>
      <w:r w:rsidR="00F72079" w:rsidRPr="00E77478">
        <w:rPr>
          <w:rFonts w:ascii="Times New Roman" w:hAnsi="Times New Roman" w:cs="Times New Roman"/>
          <w:noProof/>
          <w:sz w:val="24"/>
          <w:szCs w:val="24"/>
        </w:rPr>
        <w:t>, Listeler</w:t>
      </w:r>
      <w:r w:rsidRPr="00E77478">
        <w:rPr>
          <w:rFonts w:ascii="Times New Roman" w:hAnsi="Times New Roman" w:cs="Times New Roman"/>
          <w:noProof/>
          <w:sz w:val="24"/>
          <w:szCs w:val="24"/>
        </w:rPr>
        <w:t xml:space="preserve"> hariç) metin tek kolon halinde </w:t>
      </w:r>
      <w:r w:rsidR="005305F4" w:rsidRPr="00E77478">
        <w:rPr>
          <w:rFonts w:ascii="Times New Roman" w:hAnsi="Times New Roman" w:cs="Times New Roman"/>
          <w:noProof/>
          <w:sz w:val="24"/>
          <w:szCs w:val="24"/>
        </w:rPr>
        <w:t xml:space="preserve"> ve iki yana yaslı olarak </w:t>
      </w:r>
      <w:r w:rsidRPr="00E77478">
        <w:rPr>
          <w:rFonts w:ascii="Times New Roman" w:hAnsi="Times New Roman" w:cs="Times New Roman"/>
          <w:noProof/>
          <w:sz w:val="24"/>
          <w:szCs w:val="24"/>
        </w:rPr>
        <w:t xml:space="preserve">yazılmalıdır. </w:t>
      </w:r>
    </w:p>
    <w:p w14:paraId="33FC8E56" w14:textId="77777777" w:rsidR="00C75FE6" w:rsidRPr="00E77478" w:rsidRDefault="00B15DC8" w:rsidP="00906C16">
      <w:pPr>
        <w:pStyle w:val="ListeParagraf"/>
        <w:numPr>
          <w:ilvl w:val="0"/>
          <w:numId w:val="6"/>
        </w:numPr>
        <w:jc w:val="both"/>
        <w:rPr>
          <w:rFonts w:ascii="Times New Roman" w:hAnsi="Times New Roman" w:cs="Times New Roman"/>
          <w:b/>
          <w:noProof/>
          <w:sz w:val="24"/>
          <w:szCs w:val="24"/>
          <w:lang w:bidi="tr-TR"/>
        </w:rPr>
      </w:pPr>
      <w:r w:rsidRPr="00E77478">
        <w:rPr>
          <w:rFonts w:ascii="Times New Roman" w:hAnsi="Times New Roman" w:cs="Times New Roman"/>
          <w:noProof/>
          <w:sz w:val="24"/>
          <w:szCs w:val="24"/>
        </w:rPr>
        <w:t xml:space="preserve">Ana başlık, alt başlıklar ya da paragraflar arasında </w:t>
      </w:r>
      <w:r w:rsidR="00BB6542" w:rsidRPr="00E77478">
        <w:rPr>
          <w:rFonts w:ascii="Times New Roman" w:hAnsi="Times New Roman" w:cs="Times New Roman"/>
          <w:noProof/>
          <w:sz w:val="24"/>
          <w:szCs w:val="24"/>
        </w:rPr>
        <w:t>1</w:t>
      </w:r>
      <w:r w:rsidRPr="00E77478">
        <w:rPr>
          <w:rFonts w:ascii="Times New Roman" w:hAnsi="Times New Roman" w:cs="Times New Roman"/>
          <w:noProof/>
          <w:sz w:val="24"/>
          <w:szCs w:val="24"/>
        </w:rPr>
        <w:t xml:space="preserve"> satır aralık kullanılmalıdır.</w:t>
      </w:r>
    </w:p>
    <w:p w14:paraId="7AED37CE" w14:textId="77777777" w:rsidR="00C75FE6" w:rsidRPr="00E77478" w:rsidRDefault="00BB6542" w:rsidP="00906C16">
      <w:pPr>
        <w:pStyle w:val="ListeParagraf"/>
        <w:numPr>
          <w:ilvl w:val="0"/>
          <w:numId w:val="6"/>
        </w:numPr>
        <w:jc w:val="both"/>
        <w:rPr>
          <w:rFonts w:ascii="Times New Roman" w:hAnsi="Times New Roman" w:cs="Times New Roman"/>
          <w:b/>
          <w:noProof/>
          <w:sz w:val="24"/>
          <w:szCs w:val="24"/>
          <w:lang w:bidi="tr-TR"/>
        </w:rPr>
      </w:pPr>
      <w:r w:rsidRPr="00E77478">
        <w:rPr>
          <w:rFonts w:ascii="Times New Roman" w:hAnsi="Times New Roman" w:cs="Times New Roman"/>
          <w:noProof/>
          <w:sz w:val="24"/>
          <w:szCs w:val="24"/>
        </w:rPr>
        <w:t>Tüm dokümanlarda (İş Akışları hariç) başlık ile paragraf arasında 1 satır boşluk olmalı.</w:t>
      </w:r>
    </w:p>
    <w:p w14:paraId="7982CD5F" w14:textId="746FB744" w:rsidR="009C6EC4" w:rsidRPr="00E77478" w:rsidRDefault="00764A11" w:rsidP="00906C16">
      <w:pPr>
        <w:pStyle w:val="ListeParagraf"/>
        <w:numPr>
          <w:ilvl w:val="0"/>
          <w:numId w:val="6"/>
        </w:numPr>
        <w:jc w:val="both"/>
        <w:rPr>
          <w:rFonts w:ascii="Times New Roman" w:hAnsi="Times New Roman" w:cs="Times New Roman"/>
          <w:noProof/>
          <w:sz w:val="24"/>
          <w:szCs w:val="24"/>
        </w:rPr>
      </w:pPr>
      <w:r w:rsidRPr="00E77478">
        <w:rPr>
          <w:rFonts w:ascii="Times New Roman" w:hAnsi="Times New Roman" w:cs="Times New Roman"/>
          <w:noProof/>
          <w:sz w:val="24"/>
          <w:szCs w:val="24"/>
        </w:rPr>
        <w:t xml:space="preserve">İş akışlarında ise </w:t>
      </w:r>
      <w:r w:rsidR="00FC7F96" w:rsidRPr="00E77478">
        <w:rPr>
          <w:rFonts w:ascii="Times New Roman" w:hAnsi="Times New Roman" w:cs="Times New Roman"/>
          <w:noProof/>
          <w:sz w:val="24"/>
          <w:szCs w:val="24"/>
        </w:rPr>
        <w:t>yazı tipinin “</w:t>
      </w:r>
      <w:r w:rsidR="000D5F43">
        <w:rPr>
          <w:rFonts w:ascii="Times New Roman" w:hAnsi="Times New Roman" w:cs="Times New Roman"/>
          <w:noProof/>
          <w:sz w:val="24"/>
          <w:szCs w:val="24"/>
        </w:rPr>
        <w:t>Times New Roman</w:t>
      </w:r>
      <w:r w:rsidR="00FC7F96" w:rsidRPr="00E77478">
        <w:rPr>
          <w:rFonts w:ascii="Times New Roman" w:hAnsi="Times New Roman" w:cs="Times New Roman"/>
          <w:noProof/>
          <w:sz w:val="24"/>
          <w:szCs w:val="24"/>
        </w:rPr>
        <w:t xml:space="preserve">”, </w:t>
      </w:r>
      <w:r w:rsidR="000E092B" w:rsidRPr="00E77478">
        <w:rPr>
          <w:rFonts w:ascii="Times New Roman" w:hAnsi="Times New Roman" w:cs="Times New Roman"/>
          <w:noProof/>
          <w:sz w:val="24"/>
          <w:szCs w:val="24"/>
        </w:rPr>
        <w:t xml:space="preserve">sembollerin </w:t>
      </w:r>
      <w:r w:rsidR="00400FBD" w:rsidRPr="00E77478">
        <w:rPr>
          <w:rFonts w:ascii="Times New Roman" w:hAnsi="Times New Roman" w:cs="Times New Roman"/>
          <w:noProof/>
          <w:sz w:val="24"/>
          <w:szCs w:val="24"/>
        </w:rPr>
        <w:t>içi</w:t>
      </w:r>
      <w:r w:rsidR="00B15DC8" w:rsidRPr="00E77478">
        <w:rPr>
          <w:rFonts w:ascii="Times New Roman" w:hAnsi="Times New Roman" w:cs="Times New Roman"/>
          <w:noProof/>
          <w:sz w:val="24"/>
          <w:szCs w:val="24"/>
        </w:rPr>
        <w:t>nde</w:t>
      </w:r>
      <w:r w:rsidR="00400FBD" w:rsidRPr="00E77478">
        <w:rPr>
          <w:rFonts w:ascii="Times New Roman" w:hAnsi="Times New Roman" w:cs="Times New Roman"/>
          <w:noProof/>
          <w:sz w:val="24"/>
          <w:szCs w:val="24"/>
        </w:rPr>
        <w:t xml:space="preserve"> </w:t>
      </w:r>
      <w:r w:rsidR="00556C76" w:rsidRPr="00E77478">
        <w:rPr>
          <w:rFonts w:ascii="Times New Roman" w:hAnsi="Times New Roman" w:cs="Times New Roman"/>
          <w:noProof/>
          <w:sz w:val="24"/>
          <w:szCs w:val="24"/>
        </w:rPr>
        <w:t>“</w:t>
      </w:r>
      <w:r w:rsidR="000459E9" w:rsidRPr="00E77478">
        <w:rPr>
          <w:rFonts w:ascii="Times New Roman" w:hAnsi="Times New Roman" w:cs="Times New Roman"/>
          <w:noProof/>
          <w:sz w:val="24"/>
          <w:szCs w:val="24"/>
        </w:rPr>
        <w:t>8</w:t>
      </w:r>
      <w:r w:rsidR="00556C76" w:rsidRPr="00E77478">
        <w:rPr>
          <w:rFonts w:ascii="Times New Roman" w:hAnsi="Times New Roman" w:cs="Times New Roman"/>
          <w:noProof/>
          <w:sz w:val="24"/>
          <w:szCs w:val="24"/>
        </w:rPr>
        <w:t xml:space="preserve"> punto”</w:t>
      </w:r>
      <w:r w:rsidR="00FC7F96" w:rsidRPr="00E77478">
        <w:rPr>
          <w:rFonts w:ascii="Times New Roman" w:hAnsi="Times New Roman" w:cs="Times New Roman"/>
          <w:noProof/>
          <w:sz w:val="24"/>
          <w:szCs w:val="24"/>
        </w:rPr>
        <w:t xml:space="preserve">, </w:t>
      </w:r>
      <w:r w:rsidR="000459E9" w:rsidRPr="00E77478">
        <w:rPr>
          <w:rFonts w:ascii="Times New Roman" w:hAnsi="Times New Roman" w:cs="Times New Roman"/>
          <w:noProof/>
          <w:sz w:val="24"/>
          <w:szCs w:val="24"/>
        </w:rPr>
        <w:t>başlık</w:t>
      </w:r>
      <w:r w:rsidR="00FC7F96" w:rsidRPr="00E77478">
        <w:rPr>
          <w:rFonts w:ascii="Times New Roman" w:hAnsi="Times New Roman" w:cs="Times New Roman"/>
          <w:noProof/>
          <w:sz w:val="24"/>
          <w:szCs w:val="24"/>
        </w:rPr>
        <w:t>ta</w:t>
      </w:r>
      <w:r w:rsidR="000459E9" w:rsidRPr="00E77478">
        <w:rPr>
          <w:rFonts w:ascii="Times New Roman" w:hAnsi="Times New Roman" w:cs="Times New Roman"/>
          <w:noProof/>
          <w:sz w:val="24"/>
          <w:szCs w:val="24"/>
        </w:rPr>
        <w:t xml:space="preserve"> “</w:t>
      </w:r>
      <w:r w:rsidR="00400FBD" w:rsidRPr="00E77478">
        <w:rPr>
          <w:rFonts w:ascii="Times New Roman" w:hAnsi="Times New Roman" w:cs="Times New Roman"/>
          <w:noProof/>
          <w:sz w:val="24"/>
          <w:szCs w:val="24"/>
        </w:rPr>
        <w:t>24</w:t>
      </w:r>
      <w:r w:rsidR="000E092B" w:rsidRPr="00E77478">
        <w:rPr>
          <w:rFonts w:ascii="Times New Roman" w:hAnsi="Times New Roman" w:cs="Times New Roman"/>
          <w:noProof/>
          <w:sz w:val="24"/>
          <w:szCs w:val="24"/>
        </w:rPr>
        <w:t xml:space="preserve"> p</w:t>
      </w:r>
      <w:r w:rsidR="000459E9" w:rsidRPr="00E77478">
        <w:rPr>
          <w:rFonts w:ascii="Times New Roman" w:hAnsi="Times New Roman" w:cs="Times New Roman"/>
          <w:noProof/>
          <w:sz w:val="24"/>
          <w:szCs w:val="24"/>
        </w:rPr>
        <w:t xml:space="preserve">unto” </w:t>
      </w:r>
      <w:r w:rsidR="00FC7F96" w:rsidRPr="00E77478">
        <w:rPr>
          <w:rFonts w:ascii="Times New Roman" w:hAnsi="Times New Roman" w:cs="Times New Roman"/>
          <w:noProof/>
          <w:sz w:val="24"/>
          <w:szCs w:val="24"/>
        </w:rPr>
        <w:t xml:space="preserve">ve kalın (bold), </w:t>
      </w:r>
      <w:r w:rsidR="000E092B" w:rsidRPr="00E77478">
        <w:rPr>
          <w:rFonts w:ascii="Times New Roman" w:hAnsi="Times New Roman" w:cs="Times New Roman"/>
          <w:noProof/>
          <w:sz w:val="24"/>
          <w:szCs w:val="24"/>
        </w:rPr>
        <w:t>ilgili birim başlıkları</w:t>
      </w:r>
      <w:r w:rsidR="00FC7F96" w:rsidRPr="00E77478">
        <w:rPr>
          <w:rFonts w:ascii="Times New Roman" w:hAnsi="Times New Roman" w:cs="Times New Roman"/>
          <w:noProof/>
          <w:sz w:val="24"/>
          <w:szCs w:val="24"/>
        </w:rPr>
        <w:t>nın</w:t>
      </w:r>
      <w:r w:rsidR="000E092B" w:rsidRPr="00E77478">
        <w:rPr>
          <w:rFonts w:ascii="Times New Roman" w:hAnsi="Times New Roman" w:cs="Times New Roman"/>
          <w:noProof/>
          <w:sz w:val="24"/>
          <w:szCs w:val="24"/>
        </w:rPr>
        <w:t xml:space="preserve"> ise kalın ve “12 punto” </w:t>
      </w:r>
      <w:r w:rsidR="00FC7F96" w:rsidRPr="00E77478">
        <w:rPr>
          <w:rFonts w:ascii="Times New Roman" w:hAnsi="Times New Roman" w:cs="Times New Roman"/>
          <w:noProof/>
          <w:sz w:val="24"/>
          <w:szCs w:val="24"/>
        </w:rPr>
        <w:t>büyüklüğünde olmalıdır.</w:t>
      </w:r>
    </w:p>
    <w:p w14:paraId="0C8407D6" w14:textId="02DE1A01" w:rsidR="00B902D5" w:rsidRPr="00E77478" w:rsidRDefault="00583AF1" w:rsidP="00906C16">
      <w:pPr>
        <w:pStyle w:val="ListeParagraf"/>
        <w:numPr>
          <w:ilvl w:val="0"/>
          <w:numId w:val="6"/>
        </w:numPr>
        <w:jc w:val="both"/>
        <w:rPr>
          <w:rFonts w:ascii="Times New Roman" w:hAnsi="Times New Roman" w:cs="Times New Roman"/>
          <w:noProof/>
          <w:sz w:val="24"/>
          <w:szCs w:val="24"/>
        </w:rPr>
      </w:pPr>
      <w:r w:rsidRPr="00E77478">
        <w:rPr>
          <w:rFonts w:ascii="Times New Roman" w:hAnsi="Times New Roman" w:cs="Times New Roman"/>
          <w:noProof/>
          <w:sz w:val="24"/>
          <w:szCs w:val="24"/>
        </w:rPr>
        <w:t xml:space="preserve">Yönetmelik, yönerge, usul ve esaslar </w:t>
      </w:r>
      <w:r w:rsidR="009B7B1D" w:rsidRPr="00E77478">
        <w:rPr>
          <w:rFonts w:ascii="Times New Roman" w:hAnsi="Times New Roman" w:cs="Times New Roman"/>
          <w:noProof/>
          <w:sz w:val="24"/>
          <w:szCs w:val="24"/>
        </w:rPr>
        <w:t xml:space="preserve">24.02.2022 tarih ve 31760 sayılı Resmi Gazetede yayınlanan </w:t>
      </w:r>
      <w:r w:rsidRPr="00E77478">
        <w:rPr>
          <w:rFonts w:ascii="Times New Roman" w:hAnsi="Times New Roman" w:cs="Times New Roman"/>
          <w:noProof/>
          <w:sz w:val="24"/>
          <w:szCs w:val="24"/>
        </w:rPr>
        <w:t>“Mevzuat Hazırlama Usul ve Esasları Hakkında Yönetmelik</w:t>
      </w:r>
      <w:r w:rsidR="009B7B1D" w:rsidRPr="00E77478">
        <w:rPr>
          <w:rFonts w:ascii="Times New Roman" w:hAnsi="Times New Roman" w:cs="Times New Roman"/>
          <w:noProof/>
          <w:sz w:val="24"/>
          <w:szCs w:val="24"/>
        </w:rPr>
        <w:t>”</w:t>
      </w:r>
      <w:r w:rsidRPr="00E77478">
        <w:rPr>
          <w:rFonts w:ascii="Times New Roman" w:hAnsi="Times New Roman" w:cs="Times New Roman"/>
          <w:noProof/>
          <w:sz w:val="24"/>
          <w:szCs w:val="24"/>
        </w:rPr>
        <w:t>e uygun formatta hazırlanmalıdır.</w:t>
      </w:r>
      <w:bookmarkStart w:id="4" w:name="_Toc65337772"/>
    </w:p>
    <w:p w14:paraId="4F130475" w14:textId="77777777" w:rsidR="00492EC8" w:rsidRPr="00E77478" w:rsidRDefault="00492EC8" w:rsidP="005305F4">
      <w:pPr>
        <w:spacing w:after="0" w:line="276" w:lineRule="auto"/>
        <w:jc w:val="center"/>
        <w:rPr>
          <w:rFonts w:ascii="Times New Roman" w:hAnsi="Times New Roman" w:cs="Times New Roman"/>
          <w:noProof/>
          <w:sz w:val="24"/>
          <w:szCs w:val="24"/>
        </w:rPr>
      </w:pPr>
    </w:p>
    <w:p w14:paraId="279ED3CC" w14:textId="77777777" w:rsidR="00BB6542" w:rsidRPr="00E77478" w:rsidRDefault="00BF3B85" w:rsidP="00086CAD">
      <w:pPr>
        <w:tabs>
          <w:tab w:val="left" w:pos="900"/>
        </w:tabs>
        <w:spacing w:after="0" w:line="276" w:lineRule="auto"/>
        <w:rPr>
          <w:rFonts w:ascii="Times New Roman" w:hAnsi="Times New Roman" w:cs="Times New Roman"/>
          <w:b/>
          <w:sz w:val="24"/>
          <w:szCs w:val="24"/>
        </w:rPr>
      </w:pPr>
      <w:r w:rsidRPr="00E77478">
        <w:rPr>
          <w:rFonts w:ascii="Times New Roman" w:hAnsi="Times New Roman" w:cs="Times New Roman"/>
          <w:b/>
          <w:noProof/>
          <w:sz w:val="24"/>
          <w:szCs w:val="24"/>
        </w:rPr>
        <w:t>5</w:t>
      </w:r>
      <w:r w:rsidR="00BB6542" w:rsidRPr="00E77478">
        <w:rPr>
          <w:rFonts w:ascii="Times New Roman" w:hAnsi="Times New Roman" w:cs="Times New Roman"/>
          <w:b/>
          <w:noProof/>
          <w:sz w:val="24"/>
          <w:szCs w:val="24"/>
        </w:rPr>
        <w:t>.4</w:t>
      </w:r>
      <w:r w:rsidR="00656854" w:rsidRPr="00E77478">
        <w:rPr>
          <w:rFonts w:ascii="Times New Roman" w:hAnsi="Times New Roman" w:cs="Times New Roman"/>
          <w:noProof/>
          <w:sz w:val="24"/>
          <w:szCs w:val="24"/>
        </w:rPr>
        <w:tab/>
      </w:r>
      <w:r w:rsidR="00BB6542" w:rsidRPr="00E77478">
        <w:rPr>
          <w:rFonts w:ascii="Times New Roman" w:hAnsi="Times New Roman" w:cs="Times New Roman"/>
          <w:b/>
          <w:sz w:val="24"/>
          <w:szCs w:val="24"/>
        </w:rPr>
        <w:t>Konu Başlıkları</w:t>
      </w:r>
    </w:p>
    <w:p w14:paraId="1330040A" w14:textId="77777777" w:rsidR="00AC647E" w:rsidRPr="00E77478" w:rsidRDefault="00AC647E" w:rsidP="005305F4">
      <w:pPr>
        <w:pStyle w:val="pucuMetni"/>
        <w:spacing w:before="0" w:after="0" w:line="276" w:lineRule="auto"/>
        <w:ind w:right="-22"/>
        <w:jc w:val="both"/>
        <w:rPr>
          <w:rFonts w:ascii="Times New Roman" w:hAnsi="Times New Roman" w:cs="Times New Roman"/>
          <w:i w:val="0"/>
          <w:noProof/>
          <w:color w:val="auto"/>
          <w:sz w:val="24"/>
          <w:szCs w:val="24"/>
        </w:rPr>
      </w:pPr>
    </w:p>
    <w:p w14:paraId="3417BFB0" w14:textId="77777777" w:rsidR="00AC647E" w:rsidRPr="00E77478" w:rsidRDefault="00AC647E" w:rsidP="005305F4">
      <w:pPr>
        <w:pStyle w:val="pucuMetni"/>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 xml:space="preserve">Konu ve bölüm başlıkları </w:t>
      </w:r>
      <w:r w:rsidR="00C75FE6" w:rsidRPr="00E77478">
        <w:rPr>
          <w:rFonts w:ascii="Times New Roman" w:hAnsi="Times New Roman" w:cs="Times New Roman"/>
          <w:i w:val="0"/>
          <w:noProof/>
          <w:color w:val="auto"/>
          <w:sz w:val="24"/>
          <w:szCs w:val="24"/>
        </w:rPr>
        <w:t xml:space="preserve">Şekil 1’deki </w:t>
      </w:r>
      <w:r w:rsidRPr="00E77478">
        <w:rPr>
          <w:rFonts w:ascii="Times New Roman" w:hAnsi="Times New Roman" w:cs="Times New Roman"/>
          <w:i w:val="0"/>
          <w:noProof/>
          <w:color w:val="auto"/>
          <w:sz w:val="24"/>
          <w:szCs w:val="24"/>
        </w:rPr>
        <w:t>formata göre numaralandırmalıdır. Ana konu başlıklarında, başlık ortalanır, numaradan sonra nokta konulur, sözcükler büyük harfle ve koyu yazılır.</w:t>
      </w:r>
    </w:p>
    <w:p w14:paraId="0E21846E" w14:textId="77777777" w:rsidR="00B414ED" w:rsidRPr="00E77478" w:rsidRDefault="00B414ED" w:rsidP="005305F4">
      <w:pPr>
        <w:pStyle w:val="pucuMetni"/>
        <w:spacing w:before="0" w:after="0" w:line="276" w:lineRule="auto"/>
        <w:ind w:right="-22"/>
        <w:jc w:val="both"/>
        <w:rPr>
          <w:rFonts w:ascii="Times New Roman" w:hAnsi="Times New Roman" w:cs="Times New Roman"/>
          <w:i w:val="0"/>
          <w:noProof/>
          <w:color w:val="auto"/>
          <w:sz w:val="24"/>
          <w:szCs w:val="24"/>
        </w:rPr>
      </w:pPr>
    </w:p>
    <w:p w14:paraId="1B0C21A8" w14:textId="49126137" w:rsidR="00BB6542" w:rsidRPr="000D5F43" w:rsidRDefault="00AC647E" w:rsidP="000D5F43">
      <w:pPr>
        <w:pStyle w:val="pucuMetni"/>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Alt konu başlıkları sola dayanmalı, sadece iki rakam arasına nokta konmalıdır. Sözcükler büyük harfle başlamalı ve koyu tonda yazılmalıdır. İkiden çok alt başlık kullanmaktan kaçınılmalıdır. Alt alt konu başlığının ilk harfi büyük, diğer tüm kelimeler özel isim değil ise küçük harfle yazılmalıdı</w:t>
      </w:r>
    </w:p>
    <w:p w14:paraId="3B73F197" w14:textId="77777777" w:rsidR="009A5F43" w:rsidRPr="00E77478" w:rsidRDefault="00BF3B85" w:rsidP="00086CAD">
      <w:pPr>
        <w:pStyle w:val="Balk2"/>
        <w:tabs>
          <w:tab w:val="left" w:pos="900"/>
        </w:tabs>
        <w:spacing w:before="0" w:line="276" w:lineRule="auto"/>
        <w:rPr>
          <w:rFonts w:ascii="Times New Roman" w:hAnsi="Times New Roman" w:cs="Times New Roman"/>
          <w:b/>
          <w:noProof/>
          <w:color w:val="auto"/>
          <w:sz w:val="24"/>
          <w:szCs w:val="24"/>
          <w:lang w:bidi="tr-TR"/>
        </w:rPr>
      </w:pPr>
      <w:bookmarkStart w:id="5" w:name="_Toc65337773"/>
      <w:bookmarkEnd w:id="4"/>
      <w:r w:rsidRPr="00E77478">
        <w:rPr>
          <w:rFonts w:ascii="Times New Roman" w:hAnsi="Times New Roman" w:cs="Times New Roman"/>
          <w:b/>
          <w:noProof/>
          <w:color w:val="auto"/>
          <w:sz w:val="24"/>
          <w:szCs w:val="24"/>
          <w:lang w:bidi="tr-TR"/>
        </w:rPr>
        <w:t>5.</w:t>
      </w:r>
      <w:r w:rsidR="002E57F4" w:rsidRPr="00E77478">
        <w:rPr>
          <w:rFonts w:ascii="Times New Roman" w:hAnsi="Times New Roman" w:cs="Times New Roman"/>
          <w:b/>
          <w:noProof/>
          <w:color w:val="auto"/>
          <w:sz w:val="24"/>
          <w:szCs w:val="24"/>
          <w:lang w:bidi="tr-TR"/>
        </w:rPr>
        <w:t>5</w:t>
      </w:r>
      <w:r w:rsidR="00656854" w:rsidRPr="00E77478">
        <w:rPr>
          <w:rFonts w:ascii="Times New Roman" w:hAnsi="Times New Roman" w:cs="Times New Roman"/>
          <w:b/>
          <w:noProof/>
          <w:color w:val="auto"/>
          <w:sz w:val="24"/>
          <w:szCs w:val="24"/>
          <w:lang w:bidi="tr-TR"/>
        </w:rPr>
        <w:tab/>
      </w:r>
      <w:r w:rsidR="00695A1F" w:rsidRPr="00E77478">
        <w:rPr>
          <w:rFonts w:ascii="Times New Roman" w:hAnsi="Times New Roman" w:cs="Times New Roman"/>
          <w:b/>
          <w:noProof/>
          <w:color w:val="auto"/>
          <w:sz w:val="24"/>
          <w:szCs w:val="24"/>
          <w:lang w:bidi="tr-TR"/>
        </w:rPr>
        <w:t>D</w:t>
      </w:r>
      <w:r w:rsidRPr="00E77478">
        <w:rPr>
          <w:rFonts w:ascii="Times New Roman" w:hAnsi="Times New Roman" w:cs="Times New Roman"/>
          <w:b/>
          <w:noProof/>
          <w:color w:val="auto"/>
          <w:sz w:val="24"/>
          <w:szCs w:val="24"/>
          <w:lang w:bidi="tr-TR"/>
        </w:rPr>
        <w:t>oküman F</w:t>
      </w:r>
      <w:r w:rsidR="009A5F43" w:rsidRPr="00E77478">
        <w:rPr>
          <w:rFonts w:ascii="Times New Roman" w:hAnsi="Times New Roman" w:cs="Times New Roman"/>
          <w:b/>
          <w:noProof/>
          <w:color w:val="auto"/>
          <w:sz w:val="24"/>
          <w:szCs w:val="24"/>
          <w:lang w:bidi="tr-TR"/>
        </w:rPr>
        <w:t>ormatı</w:t>
      </w:r>
      <w:bookmarkEnd w:id="5"/>
    </w:p>
    <w:p w14:paraId="6A07F33D" w14:textId="77777777" w:rsidR="00D8491E" w:rsidRPr="00E77478" w:rsidRDefault="00D8491E" w:rsidP="005305F4">
      <w:pPr>
        <w:spacing w:after="0" w:line="276" w:lineRule="auto"/>
        <w:rPr>
          <w:rFonts w:ascii="Times New Roman" w:hAnsi="Times New Roman" w:cs="Times New Roman"/>
          <w:sz w:val="24"/>
          <w:szCs w:val="24"/>
          <w:lang w:bidi="tr-TR"/>
        </w:rPr>
      </w:pPr>
    </w:p>
    <w:p w14:paraId="4E0B4CA4" w14:textId="77777777" w:rsidR="00695A1F" w:rsidRPr="00E77478" w:rsidRDefault="00BF3B85" w:rsidP="00695A1F">
      <w:pPr>
        <w:pStyle w:val="pucuMetni"/>
        <w:tabs>
          <w:tab w:val="left" w:pos="851"/>
        </w:tabs>
        <w:spacing w:before="0" w:after="0" w:line="276" w:lineRule="auto"/>
        <w:ind w:right="-22"/>
        <w:jc w:val="both"/>
        <w:rPr>
          <w:rFonts w:ascii="Times New Roman" w:hAnsi="Times New Roman" w:cs="Times New Roman"/>
          <w:b/>
          <w:i w:val="0"/>
          <w:noProof/>
          <w:color w:val="auto"/>
          <w:sz w:val="24"/>
          <w:szCs w:val="24"/>
        </w:rPr>
      </w:pPr>
      <w:r w:rsidRPr="00E77478">
        <w:rPr>
          <w:rFonts w:ascii="Times New Roman" w:hAnsi="Times New Roman" w:cs="Times New Roman"/>
          <w:b/>
          <w:i w:val="0"/>
          <w:noProof/>
          <w:color w:val="auto"/>
          <w:sz w:val="24"/>
          <w:szCs w:val="24"/>
        </w:rPr>
        <w:t>5</w:t>
      </w:r>
      <w:r w:rsidR="00695A1F" w:rsidRPr="00E77478">
        <w:rPr>
          <w:rFonts w:ascii="Times New Roman" w:hAnsi="Times New Roman" w:cs="Times New Roman"/>
          <w:b/>
          <w:i w:val="0"/>
          <w:noProof/>
          <w:color w:val="auto"/>
          <w:sz w:val="24"/>
          <w:szCs w:val="24"/>
        </w:rPr>
        <w:t>.</w:t>
      </w:r>
      <w:r w:rsidR="002E57F4" w:rsidRPr="00E77478">
        <w:rPr>
          <w:rFonts w:ascii="Times New Roman" w:hAnsi="Times New Roman" w:cs="Times New Roman"/>
          <w:b/>
          <w:i w:val="0"/>
          <w:noProof/>
          <w:color w:val="auto"/>
          <w:sz w:val="24"/>
          <w:szCs w:val="24"/>
        </w:rPr>
        <w:t>5</w:t>
      </w:r>
      <w:r w:rsidRPr="00E77478">
        <w:rPr>
          <w:rFonts w:ascii="Times New Roman" w:hAnsi="Times New Roman" w:cs="Times New Roman"/>
          <w:b/>
          <w:i w:val="0"/>
          <w:noProof/>
          <w:color w:val="auto"/>
          <w:sz w:val="24"/>
          <w:szCs w:val="24"/>
        </w:rPr>
        <w:t>.1</w:t>
      </w:r>
      <w:r w:rsidR="00695A1F" w:rsidRPr="00E77478">
        <w:rPr>
          <w:rFonts w:ascii="Times New Roman" w:hAnsi="Times New Roman" w:cs="Times New Roman"/>
          <w:b/>
          <w:i w:val="0"/>
          <w:noProof/>
          <w:color w:val="auto"/>
          <w:sz w:val="24"/>
          <w:szCs w:val="24"/>
        </w:rPr>
        <w:tab/>
        <w:t>Temel doküman formatı</w:t>
      </w:r>
    </w:p>
    <w:p w14:paraId="2288157C" w14:textId="77777777" w:rsidR="00695A1F" w:rsidRPr="00E77478" w:rsidRDefault="00695A1F" w:rsidP="005305F4">
      <w:pPr>
        <w:pStyle w:val="pucuMetni"/>
        <w:spacing w:before="0" w:after="0" w:line="276" w:lineRule="auto"/>
        <w:ind w:right="-22"/>
        <w:jc w:val="both"/>
        <w:rPr>
          <w:rFonts w:ascii="Times New Roman" w:hAnsi="Times New Roman" w:cs="Times New Roman"/>
          <w:i w:val="0"/>
          <w:noProof/>
          <w:color w:val="auto"/>
          <w:sz w:val="24"/>
          <w:szCs w:val="24"/>
        </w:rPr>
      </w:pPr>
    </w:p>
    <w:p w14:paraId="60D384AF" w14:textId="60FCD6C6" w:rsidR="0038775E" w:rsidRDefault="009A5F43" w:rsidP="00733276">
      <w:pPr>
        <w:pStyle w:val="pucuMetni"/>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 xml:space="preserve">Yapısı gereği bir formatın kullanılmasının mümkün olmadığı dokümanlarda farklı formatlar kullanılabilir. Ancak bu </w:t>
      </w:r>
      <w:r w:rsidR="00A02578" w:rsidRPr="00E77478">
        <w:rPr>
          <w:rFonts w:ascii="Times New Roman" w:hAnsi="Times New Roman" w:cs="Times New Roman"/>
          <w:i w:val="0"/>
          <w:noProof/>
          <w:color w:val="auto"/>
          <w:sz w:val="24"/>
          <w:szCs w:val="24"/>
        </w:rPr>
        <w:t>prosedürde</w:t>
      </w:r>
      <w:r w:rsidRPr="00E77478">
        <w:rPr>
          <w:rFonts w:ascii="Times New Roman" w:hAnsi="Times New Roman" w:cs="Times New Roman"/>
          <w:i w:val="0"/>
          <w:noProof/>
          <w:color w:val="auto"/>
          <w:sz w:val="24"/>
          <w:szCs w:val="24"/>
        </w:rPr>
        <w:t xml:space="preserve"> aksi belirtilmedikçe, kullanılan tüm formatlar aşağıda belirtilen temel doküman bilgilerini içermelidir</w:t>
      </w:r>
      <w:r w:rsidR="000352A8">
        <w:rPr>
          <w:rFonts w:ascii="Times New Roman" w:hAnsi="Times New Roman" w:cs="Times New Roman"/>
          <w:i w:val="0"/>
          <w:noProof/>
          <w:color w:val="auto"/>
          <w:sz w:val="24"/>
          <w:szCs w:val="24"/>
        </w:rPr>
        <w:t>.</w:t>
      </w:r>
      <w:r w:rsidRPr="00E77478">
        <w:rPr>
          <w:rFonts w:ascii="Times New Roman" w:hAnsi="Times New Roman" w:cs="Times New Roman"/>
          <w:i w:val="0"/>
          <w:noProof/>
          <w:color w:val="auto"/>
          <w:sz w:val="24"/>
          <w:szCs w:val="24"/>
        </w:rPr>
        <w:t xml:space="preserve"> </w:t>
      </w:r>
    </w:p>
    <w:p w14:paraId="300BDE27" w14:textId="77777777" w:rsidR="00082F80" w:rsidRPr="00E77478" w:rsidRDefault="00082F80" w:rsidP="00733276">
      <w:pPr>
        <w:pStyle w:val="pucuMetni"/>
        <w:spacing w:before="0" w:after="0" w:line="276" w:lineRule="auto"/>
        <w:ind w:right="-22"/>
        <w:jc w:val="both"/>
        <w:rPr>
          <w:rFonts w:ascii="Times New Roman" w:hAnsi="Times New Roman" w:cs="Times New Roman"/>
          <w:i w:val="0"/>
          <w:noProof/>
          <w:color w:val="auto"/>
          <w:sz w:val="24"/>
          <w:szCs w:val="24"/>
        </w:rPr>
      </w:pPr>
    </w:p>
    <w:p w14:paraId="24607356" w14:textId="7AB2E53C" w:rsidR="009A5F43" w:rsidRPr="00E77478" w:rsidRDefault="00B902D5" w:rsidP="00906C16">
      <w:pPr>
        <w:pStyle w:val="GvdeMetni"/>
        <w:numPr>
          <w:ilvl w:val="0"/>
          <w:numId w:val="2"/>
        </w:numPr>
        <w:spacing w:after="0" w:line="276" w:lineRule="auto"/>
        <w:ind w:right="456"/>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Üniversite Amblemi</w:t>
      </w:r>
    </w:p>
    <w:p w14:paraId="23357E77" w14:textId="77777777" w:rsidR="009A5F43" w:rsidRPr="00E77478" w:rsidRDefault="009A5F43" w:rsidP="00906C16">
      <w:pPr>
        <w:pStyle w:val="GvdeMetni"/>
        <w:numPr>
          <w:ilvl w:val="0"/>
          <w:numId w:val="2"/>
        </w:numPr>
        <w:spacing w:after="0" w:line="276" w:lineRule="auto"/>
        <w:ind w:right="456"/>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Doküman Adı</w:t>
      </w:r>
    </w:p>
    <w:p w14:paraId="56415500" w14:textId="77777777" w:rsidR="009A5F43" w:rsidRPr="00E77478" w:rsidRDefault="009A5F43" w:rsidP="00906C16">
      <w:pPr>
        <w:pStyle w:val="GvdeMetni"/>
        <w:numPr>
          <w:ilvl w:val="0"/>
          <w:numId w:val="2"/>
        </w:numPr>
        <w:spacing w:after="0" w:line="276" w:lineRule="auto"/>
        <w:ind w:right="456"/>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Doküman Kodu</w:t>
      </w:r>
    </w:p>
    <w:p w14:paraId="2366BC90" w14:textId="77777777" w:rsidR="009A5F43" w:rsidRPr="00E77478" w:rsidRDefault="009A5F43" w:rsidP="00906C16">
      <w:pPr>
        <w:pStyle w:val="GvdeMetni"/>
        <w:numPr>
          <w:ilvl w:val="0"/>
          <w:numId w:val="2"/>
        </w:numPr>
        <w:spacing w:after="0" w:line="276" w:lineRule="auto"/>
        <w:ind w:right="456"/>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lastRenderedPageBreak/>
        <w:t>Revizyon No</w:t>
      </w:r>
    </w:p>
    <w:p w14:paraId="375CB8CE" w14:textId="77777777" w:rsidR="009A5F43" w:rsidRPr="00E77478" w:rsidRDefault="009A5F43" w:rsidP="00906C16">
      <w:pPr>
        <w:pStyle w:val="GvdeMetni"/>
        <w:numPr>
          <w:ilvl w:val="0"/>
          <w:numId w:val="2"/>
        </w:numPr>
        <w:spacing w:after="0" w:line="276" w:lineRule="auto"/>
        <w:ind w:right="456"/>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Yayın Tarihi</w:t>
      </w:r>
    </w:p>
    <w:p w14:paraId="7B2A7E2A" w14:textId="77777777" w:rsidR="009A5F43" w:rsidRPr="00E77478" w:rsidRDefault="009A5F43" w:rsidP="00906C16">
      <w:pPr>
        <w:pStyle w:val="GvdeMetni"/>
        <w:numPr>
          <w:ilvl w:val="0"/>
          <w:numId w:val="2"/>
        </w:numPr>
        <w:spacing w:after="0" w:line="276" w:lineRule="auto"/>
        <w:ind w:right="456"/>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Revizyon Tarihi</w:t>
      </w:r>
    </w:p>
    <w:p w14:paraId="28370E77" w14:textId="0D3DFA29" w:rsidR="003F7E7A" w:rsidRPr="00E77478" w:rsidRDefault="005B21B2" w:rsidP="00906C16">
      <w:pPr>
        <w:pStyle w:val="GvdeMetni"/>
        <w:numPr>
          <w:ilvl w:val="0"/>
          <w:numId w:val="2"/>
        </w:numPr>
        <w:spacing w:after="0" w:line="276" w:lineRule="auto"/>
        <w:ind w:right="456"/>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İlk</w:t>
      </w:r>
      <w:r w:rsidR="001B0FF4" w:rsidRPr="00E77478">
        <w:rPr>
          <w:rFonts w:ascii="Times New Roman" w:eastAsiaTheme="majorEastAsia" w:hAnsi="Times New Roman" w:cs="Times New Roman"/>
          <w:iCs/>
          <w:noProof/>
          <w:color w:val="auto"/>
          <w:sz w:val="24"/>
          <w:szCs w:val="24"/>
        </w:rPr>
        <w:t xml:space="preserve"> </w:t>
      </w:r>
      <w:r w:rsidR="003F7E7A" w:rsidRPr="00E77478">
        <w:rPr>
          <w:rFonts w:ascii="Times New Roman" w:eastAsiaTheme="majorEastAsia" w:hAnsi="Times New Roman" w:cs="Times New Roman"/>
          <w:iCs/>
          <w:noProof/>
          <w:color w:val="auto"/>
          <w:sz w:val="24"/>
          <w:szCs w:val="24"/>
        </w:rPr>
        <w:t>sayfada “Revizyon Bilgisi”</w:t>
      </w:r>
    </w:p>
    <w:p w14:paraId="6332B2C9" w14:textId="77777777" w:rsidR="00B414ED" w:rsidRPr="00E77478" w:rsidRDefault="00B414ED" w:rsidP="005305F4">
      <w:pPr>
        <w:pStyle w:val="GvdeMetni"/>
        <w:spacing w:after="0" w:line="276" w:lineRule="auto"/>
        <w:ind w:left="1004" w:right="456"/>
        <w:jc w:val="both"/>
        <w:rPr>
          <w:rFonts w:ascii="Times New Roman" w:eastAsiaTheme="majorEastAsia" w:hAnsi="Times New Roman" w:cs="Times New Roman"/>
          <w:iCs/>
          <w:noProof/>
          <w:color w:val="auto"/>
          <w:sz w:val="24"/>
          <w:szCs w:val="24"/>
        </w:rPr>
      </w:pPr>
    </w:p>
    <w:p w14:paraId="2B01B4C5" w14:textId="77777777" w:rsidR="003A7C6C" w:rsidRPr="00E77478" w:rsidRDefault="003A7C6C" w:rsidP="003A7C6C">
      <w:pPr>
        <w:pStyle w:val="GvdeMetni"/>
        <w:tabs>
          <w:tab w:val="left" w:pos="1941"/>
        </w:tabs>
        <w:spacing w:after="0" w:line="276" w:lineRule="auto"/>
        <w:ind w:right="-22"/>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Bu bilgiler başlık kısmına üst bilgi şeklinde yer almalıdır.</w:t>
      </w:r>
    </w:p>
    <w:p w14:paraId="7B80A4AE" w14:textId="77777777" w:rsidR="003A7C6C" w:rsidRPr="00E77478" w:rsidRDefault="003A7C6C" w:rsidP="003A7C6C">
      <w:pPr>
        <w:pStyle w:val="GvdeMetni"/>
        <w:tabs>
          <w:tab w:val="left" w:pos="1941"/>
        </w:tabs>
        <w:spacing w:after="0" w:line="276" w:lineRule="auto"/>
        <w:ind w:right="-22"/>
        <w:jc w:val="both"/>
        <w:rPr>
          <w:rFonts w:ascii="Times New Roman" w:eastAsiaTheme="majorEastAsia" w:hAnsi="Times New Roman" w:cs="Times New Roman"/>
          <w:iCs/>
          <w:noProof/>
          <w:color w:val="auto"/>
          <w:sz w:val="24"/>
          <w:szCs w:val="24"/>
        </w:rPr>
      </w:pPr>
    </w:p>
    <w:p w14:paraId="757387A7" w14:textId="27B30C40" w:rsidR="003F7E7A" w:rsidRPr="00E77478" w:rsidRDefault="001B0FF4" w:rsidP="00C44450">
      <w:pPr>
        <w:pStyle w:val="GvdeMetni"/>
        <w:tabs>
          <w:tab w:val="left" w:pos="1941"/>
        </w:tabs>
        <w:spacing w:after="0" w:line="276" w:lineRule="auto"/>
        <w:ind w:right="-22"/>
        <w:jc w:val="both"/>
        <w:rPr>
          <w:rFonts w:ascii="Times New Roman" w:hAnsi="Times New Roman" w:cs="Times New Roman"/>
          <w:noProof/>
          <w:color w:val="auto"/>
          <w:sz w:val="24"/>
          <w:szCs w:val="24"/>
        </w:rPr>
      </w:pPr>
      <w:r w:rsidRPr="00E77478">
        <w:rPr>
          <w:rFonts w:ascii="Times New Roman" w:hAnsi="Times New Roman" w:cs="Times New Roman"/>
          <w:noProof/>
          <w:color w:val="auto"/>
          <w:sz w:val="24"/>
          <w:szCs w:val="24"/>
        </w:rPr>
        <w:t>Yönetmelik ve Yönergeler haricinde h</w:t>
      </w:r>
      <w:r w:rsidR="00CF233E" w:rsidRPr="00E77478">
        <w:rPr>
          <w:rFonts w:ascii="Times New Roman" w:hAnsi="Times New Roman" w:cs="Times New Roman"/>
          <w:noProof/>
          <w:color w:val="auto"/>
          <w:sz w:val="24"/>
          <w:szCs w:val="24"/>
        </w:rPr>
        <w:t>er dokümanda sayfanın</w:t>
      </w:r>
      <w:r w:rsidR="009A5F43" w:rsidRPr="00E77478">
        <w:rPr>
          <w:rFonts w:ascii="Times New Roman" w:hAnsi="Times New Roman" w:cs="Times New Roman"/>
          <w:noProof/>
          <w:color w:val="auto"/>
          <w:sz w:val="24"/>
          <w:szCs w:val="24"/>
        </w:rPr>
        <w:t xml:space="preserve"> alt kısmına sayfa numarası </w:t>
      </w:r>
      <w:r w:rsidR="00CF233E" w:rsidRPr="00E77478">
        <w:rPr>
          <w:rFonts w:ascii="Times New Roman" w:hAnsi="Times New Roman" w:cs="Times New Roman"/>
          <w:noProof/>
          <w:color w:val="auto"/>
          <w:sz w:val="24"/>
          <w:szCs w:val="24"/>
        </w:rPr>
        <w:t>eklenir. Sayfa numarası toplam sayfa numarasını gösterecek şekilde</w:t>
      </w:r>
      <w:r w:rsidR="009A5F43" w:rsidRPr="00E77478">
        <w:rPr>
          <w:rFonts w:ascii="Times New Roman" w:hAnsi="Times New Roman" w:cs="Times New Roman"/>
          <w:noProof/>
          <w:color w:val="auto"/>
          <w:sz w:val="24"/>
          <w:szCs w:val="24"/>
        </w:rPr>
        <w:t xml:space="preserve"> (sayfa num./toplam sayfa num.) eklenir.</w:t>
      </w:r>
      <w:r w:rsidR="00CF233E" w:rsidRPr="00E77478">
        <w:rPr>
          <w:rFonts w:ascii="Times New Roman" w:hAnsi="Times New Roman" w:cs="Times New Roman"/>
          <w:noProof/>
          <w:color w:val="auto"/>
          <w:sz w:val="24"/>
          <w:szCs w:val="24"/>
        </w:rPr>
        <w:t xml:space="preserve"> Örneğin; 15 sayfalık</w:t>
      </w:r>
      <w:r w:rsidR="00BF3092" w:rsidRPr="00E77478">
        <w:rPr>
          <w:rFonts w:ascii="Times New Roman" w:hAnsi="Times New Roman" w:cs="Times New Roman"/>
          <w:noProof/>
          <w:color w:val="auto"/>
          <w:sz w:val="24"/>
          <w:szCs w:val="24"/>
        </w:rPr>
        <w:t xml:space="preserve"> bir dökümanda birinci sayfa </w:t>
      </w:r>
      <w:r w:rsidR="00CF233E" w:rsidRPr="00E77478">
        <w:rPr>
          <w:rFonts w:ascii="Times New Roman" w:hAnsi="Times New Roman" w:cs="Times New Roman"/>
          <w:noProof/>
          <w:color w:val="auto"/>
          <w:sz w:val="24"/>
          <w:szCs w:val="24"/>
        </w:rPr>
        <w:t>1/15 olarak gösterilir.</w:t>
      </w:r>
      <w:r w:rsidRPr="00E77478">
        <w:rPr>
          <w:rFonts w:ascii="Times New Roman" w:hAnsi="Times New Roman" w:cs="Times New Roman"/>
          <w:noProof/>
          <w:color w:val="auto"/>
          <w:sz w:val="24"/>
          <w:szCs w:val="24"/>
        </w:rPr>
        <w:t xml:space="preserve"> </w:t>
      </w:r>
    </w:p>
    <w:p w14:paraId="1AE9B9FC" w14:textId="77777777" w:rsidR="00C44450" w:rsidRPr="00E77478" w:rsidRDefault="00C44450" w:rsidP="00C44450">
      <w:pPr>
        <w:pStyle w:val="GvdeMetni"/>
        <w:tabs>
          <w:tab w:val="left" w:pos="1941"/>
        </w:tabs>
        <w:spacing w:after="0" w:line="276" w:lineRule="auto"/>
        <w:ind w:right="-22"/>
        <w:jc w:val="both"/>
        <w:rPr>
          <w:rFonts w:ascii="Times New Roman" w:hAnsi="Times New Roman" w:cs="Times New Roman"/>
          <w:i/>
          <w:noProof/>
          <w:color w:val="auto"/>
          <w:sz w:val="24"/>
          <w:szCs w:val="24"/>
        </w:rPr>
      </w:pPr>
    </w:p>
    <w:p w14:paraId="6C281564" w14:textId="616EF662" w:rsidR="00695A1F" w:rsidRPr="00E77478" w:rsidRDefault="00BF3B85" w:rsidP="00695A1F">
      <w:pPr>
        <w:pStyle w:val="pucuMetni"/>
        <w:tabs>
          <w:tab w:val="left" w:pos="851"/>
        </w:tabs>
        <w:spacing w:before="0" w:after="0" w:line="276" w:lineRule="auto"/>
        <w:ind w:right="-22"/>
        <w:jc w:val="both"/>
        <w:rPr>
          <w:rFonts w:ascii="Times New Roman" w:hAnsi="Times New Roman" w:cs="Times New Roman"/>
          <w:b/>
          <w:i w:val="0"/>
          <w:noProof/>
          <w:color w:val="auto"/>
          <w:sz w:val="24"/>
          <w:szCs w:val="24"/>
        </w:rPr>
      </w:pPr>
      <w:r w:rsidRPr="00E77478">
        <w:rPr>
          <w:rFonts w:ascii="Times New Roman" w:hAnsi="Times New Roman" w:cs="Times New Roman"/>
          <w:b/>
          <w:i w:val="0"/>
          <w:noProof/>
          <w:color w:val="auto"/>
          <w:sz w:val="24"/>
          <w:szCs w:val="24"/>
        </w:rPr>
        <w:t>5</w:t>
      </w:r>
      <w:r w:rsidR="00695A1F" w:rsidRPr="00E77478">
        <w:rPr>
          <w:rFonts w:ascii="Times New Roman" w:hAnsi="Times New Roman" w:cs="Times New Roman"/>
          <w:b/>
          <w:i w:val="0"/>
          <w:noProof/>
          <w:color w:val="auto"/>
          <w:sz w:val="24"/>
          <w:szCs w:val="24"/>
        </w:rPr>
        <w:t>.</w:t>
      </w:r>
      <w:r w:rsidR="002E57F4" w:rsidRPr="00E77478">
        <w:rPr>
          <w:rFonts w:ascii="Times New Roman" w:hAnsi="Times New Roman" w:cs="Times New Roman"/>
          <w:b/>
          <w:i w:val="0"/>
          <w:noProof/>
          <w:color w:val="auto"/>
          <w:sz w:val="24"/>
          <w:szCs w:val="24"/>
        </w:rPr>
        <w:t>5</w:t>
      </w:r>
      <w:r w:rsidR="00695A1F" w:rsidRPr="00E77478">
        <w:rPr>
          <w:rFonts w:ascii="Times New Roman" w:hAnsi="Times New Roman" w:cs="Times New Roman"/>
          <w:b/>
          <w:i w:val="0"/>
          <w:noProof/>
          <w:color w:val="auto"/>
          <w:sz w:val="24"/>
          <w:szCs w:val="24"/>
        </w:rPr>
        <w:t>.2</w:t>
      </w:r>
      <w:r w:rsidR="00695A1F" w:rsidRPr="00E77478">
        <w:rPr>
          <w:rFonts w:ascii="Times New Roman" w:hAnsi="Times New Roman" w:cs="Times New Roman"/>
          <w:b/>
          <w:i w:val="0"/>
          <w:noProof/>
          <w:color w:val="auto"/>
          <w:sz w:val="24"/>
          <w:szCs w:val="24"/>
        </w:rPr>
        <w:tab/>
      </w:r>
      <w:r w:rsidRPr="00E77478">
        <w:rPr>
          <w:rFonts w:ascii="Times New Roman" w:hAnsi="Times New Roman" w:cs="Times New Roman"/>
          <w:b/>
          <w:i w:val="0"/>
          <w:noProof/>
          <w:color w:val="auto"/>
          <w:sz w:val="24"/>
          <w:szCs w:val="24"/>
        </w:rPr>
        <w:t>P</w:t>
      </w:r>
      <w:r w:rsidR="00695A1F" w:rsidRPr="00E77478">
        <w:rPr>
          <w:rFonts w:ascii="Times New Roman" w:hAnsi="Times New Roman" w:cs="Times New Roman"/>
          <w:b/>
          <w:i w:val="0"/>
          <w:noProof/>
          <w:color w:val="auto"/>
          <w:sz w:val="24"/>
          <w:szCs w:val="24"/>
        </w:rPr>
        <w:t>rosedür, talimat</w:t>
      </w:r>
      <w:r w:rsidR="004410FB" w:rsidRPr="00E77478">
        <w:rPr>
          <w:rFonts w:ascii="Times New Roman" w:hAnsi="Times New Roman" w:cs="Times New Roman"/>
          <w:b/>
          <w:i w:val="0"/>
          <w:noProof/>
          <w:color w:val="auto"/>
          <w:sz w:val="24"/>
          <w:szCs w:val="24"/>
        </w:rPr>
        <w:t>, el kitabı</w:t>
      </w:r>
      <w:r w:rsidR="00734A38">
        <w:rPr>
          <w:rFonts w:ascii="Times New Roman" w:hAnsi="Times New Roman" w:cs="Times New Roman"/>
          <w:b/>
          <w:i w:val="0"/>
          <w:noProof/>
          <w:color w:val="auto"/>
          <w:sz w:val="24"/>
          <w:szCs w:val="24"/>
        </w:rPr>
        <w:t xml:space="preserve">,rehber </w:t>
      </w:r>
      <w:r w:rsidR="00695A1F" w:rsidRPr="00E77478">
        <w:rPr>
          <w:rFonts w:ascii="Times New Roman" w:hAnsi="Times New Roman" w:cs="Times New Roman"/>
          <w:b/>
          <w:i w:val="0"/>
          <w:noProof/>
          <w:color w:val="auto"/>
          <w:sz w:val="24"/>
          <w:szCs w:val="24"/>
        </w:rPr>
        <w:t xml:space="preserve"> formatı</w:t>
      </w:r>
    </w:p>
    <w:p w14:paraId="58C983C1" w14:textId="77777777" w:rsidR="00695A1F" w:rsidRPr="00E77478" w:rsidRDefault="00695A1F" w:rsidP="00695A1F">
      <w:pPr>
        <w:pStyle w:val="pucuMetni"/>
        <w:tabs>
          <w:tab w:val="left" w:pos="851"/>
        </w:tabs>
        <w:spacing w:before="0" w:after="0" w:line="276" w:lineRule="auto"/>
        <w:ind w:right="-22"/>
        <w:jc w:val="both"/>
        <w:rPr>
          <w:rFonts w:ascii="Times New Roman" w:hAnsi="Times New Roman" w:cs="Times New Roman"/>
          <w:b/>
          <w:i w:val="0"/>
          <w:noProof/>
          <w:color w:val="auto"/>
          <w:sz w:val="24"/>
          <w:szCs w:val="24"/>
        </w:rPr>
      </w:pPr>
    </w:p>
    <w:p w14:paraId="45D068A4" w14:textId="77777777" w:rsidR="00695A1F" w:rsidRPr="00E77478" w:rsidRDefault="00A02578" w:rsidP="005305F4">
      <w:pPr>
        <w:pStyle w:val="pucuMetni"/>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P</w:t>
      </w:r>
      <w:r w:rsidR="00695A1F" w:rsidRPr="00E77478">
        <w:rPr>
          <w:rFonts w:ascii="Times New Roman" w:hAnsi="Times New Roman" w:cs="Times New Roman"/>
          <w:i w:val="0"/>
          <w:noProof/>
          <w:color w:val="auto"/>
          <w:sz w:val="24"/>
          <w:szCs w:val="24"/>
        </w:rPr>
        <w:t>rosedür ve talimatlar hazırlanırken dokümanda aşağıdaki bilgilerin olması gerekir:</w:t>
      </w:r>
    </w:p>
    <w:p w14:paraId="674B3A23" w14:textId="77777777" w:rsidR="003A7C6C" w:rsidRPr="00E77478" w:rsidRDefault="003A7C6C" w:rsidP="005305F4">
      <w:pPr>
        <w:pStyle w:val="pucuMetni"/>
        <w:spacing w:before="0" w:after="0" w:line="276" w:lineRule="auto"/>
        <w:ind w:right="-22"/>
        <w:jc w:val="both"/>
        <w:rPr>
          <w:rFonts w:ascii="Times New Roman" w:hAnsi="Times New Roman" w:cs="Times New Roman"/>
          <w:i w:val="0"/>
          <w:noProof/>
          <w:color w:val="auto"/>
          <w:sz w:val="24"/>
          <w:szCs w:val="24"/>
        </w:rPr>
      </w:pPr>
    </w:p>
    <w:p w14:paraId="4C023365" w14:textId="55E6E6E9" w:rsidR="00695A1F" w:rsidRPr="00E77478" w:rsidRDefault="00C245B2" w:rsidP="00906C16">
      <w:pPr>
        <w:pStyle w:val="pucuMetni"/>
        <w:numPr>
          <w:ilvl w:val="0"/>
          <w:numId w:val="7"/>
        </w:numPr>
        <w:spacing w:before="0" w:after="0" w:line="276" w:lineRule="auto"/>
        <w:ind w:right="-22"/>
        <w:jc w:val="both"/>
        <w:rPr>
          <w:rFonts w:ascii="Times New Roman" w:hAnsi="Times New Roman" w:cs="Times New Roman"/>
          <w:i w:val="0"/>
          <w:noProof/>
          <w:color w:val="auto"/>
          <w:sz w:val="24"/>
          <w:szCs w:val="24"/>
        </w:rPr>
      </w:pPr>
      <w:r>
        <w:rPr>
          <w:rFonts w:ascii="Times New Roman" w:hAnsi="Times New Roman" w:cs="Times New Roman"/>
          <w:b/>
          <w:i w:val="0"/>
          <w:noProof/>
          <w:color w:val="auto"/>
          <w:sz w:val="24"/>
          <w:szCs w:val="24"/>
        </w:rPr>
        <w:t xml:space="preserve">1. </w:t>
      </w:r>
      <w:r w:rsidR="00695A1F" w:rsidRPr="00E77478">
        <w:rPr>
          <w:rFonts w:ascii="Times New Roman" w:hAnsi="Times New Roman" w:cs="Times New Roman"/>
          <w:b/>
          <w:i w:val="0"/>
          <w:noProof/>
          <w:color w:val="auto"/>
          <w:sz w:val="24"/>
          <w:szCs w:val="24"/>
        </w:rPr>
        <w:t>Amaç</w:t>
      </w:r>
      <w:r w:rsidR="00695A1F" w:rsidRPr="00E77478">
        <w:rPr>
          <w:rFonts w:ascii="Times New Roman" w:hAnsi="Times New Roman" w:cs="Times New Roman"/>
          <w:i w:val="0"/>
          <w:noProof/>
          <w:color w:val="auto"/>
          <w:sz w:val="24"/>
          <w:szCs w:val="24"/>
        </w:rPr>
        <w:t>: dokümanın hazırlanma nedeni belirtilir</w:t>
      </w:r>
    </w:p>
    <w:p w14:paraId="0B7A8C00" w14:textId="0DD8B81B" w:rsidR="00695A1F" w:rsidRPr="00E77478" w:rsidRDefault="00C245B2" w:rsidP="00906C16">
      <w:pPr>
        <w:pStyle w:val="pucuMetni"/>
        <w:numPr>
          <w:ilvl w:val="0"/>
          <w:numId w:val="7"/>
        </w:numPr>
        <w:spacing w:before="0" w:after="0" w:line="276" w:lineRule="auto"/>
        <w:ind w:right="-22"/>
        <w:jc w:val="both"/>
        <w:rPr>
          <w:rFonts w:ascii="Times New Roman" w:hAnsi="Times New Roman" w:cs="Times New Roman"/>
          <w:i w:val="0"/>
          <w:noProof/>
          <w:color w:val="auto"/>
          <w:sz w:val="24"/>
          <w:szCs w:val="24"/>
        </w:rPr>
      </w:pPr>
      <w:r>
        <w:rPr>
          <w:rFonts w:ascii="Times New Roman" w:hAnsi="Times New Roman" w:cs="Times New Roman"/>
          <w:b/>
          <w:i w:val="0"/>
          <w:noProof/>
          <w:color w:val="auto"/>
          <w:sz w:val="24"/>
          <w:szCs w:val="24"/>
        </w:rPr>
        <w:t xml:space="preserve">2. </w:t>
      </w:r>
      <w:r w:rsidR="00695A1F" w:rsidRPr="00E77478">
        <w:rPr>
          <w:rFonts w:ascii="Times New Roman" w:hAnsi="Times New Roman" w:cs="Times New Roman"/>
          <w:b/>
          <w:i w:val="0"/>
          <w:noProof/>
          <w:color w:val="auto"/>
          <w:sz w:val="24"/>
          <w:szCs w:val="24"/>
        </w:rPr>
        <w:t>Kapsam</w:t>
      </w:r>
      <w:r w:rsidR="00695A1F" w:rsidRPr="00E77478">
        <w:rPr>
          <w:rFonts w:ascii="Times New Roman" w:hAnsi="Times New Roman" w:cs="Times New Roman"/>
          <w:i w:val="0"/>
          <w:noProof/>
          <w:color w:val="auto"/>
          <w:sz w:val="24"/>
          <w:szCs w:val="24"/>
        </w:rPr>
        <w:t>: Dokümanın kapsamı açıklanır</w:t>
      </w:r>
    </w:p>
    <w:p w14:paraId="77599B76" w14:textId="4E66A633" w:rsidR="00695A1F" w:rsidRPr="00E77478" w:rsidRDefault="00C245B2" w:rsidP="00906C16">
      <w:pPr>
        <w:pStyle w:val="pucuMetni"/>
        <w:numPr>
          <w:ilvl w:val="0"/>
          <w:numId w:val="7"/>
        </w:numPr>
        <w:spacing w:before="0" w:after="0" w:line="276" w:lineRule="auto"/>
        <w:ind w:right="-22"/>
        <w:jc w:val="both"/>
        <w:rPr>
          <w:rFonts w:ascii="Times New Roman" w:hAnsi="Times New Roman" w:cs="Times New Roman"/>
          <w:i w:val="0"/>
          <w:noProof/>
          <w:color w:val="auto"/>
          <w:sz w:val="24"/>
          <w:szCs w:val="24"/>
        </w:rPr>
      </w:pPr>
      <w:r>
        <w:rPr>
          <w:rFonts w:ascii="Times New Roman" w:hAnsi="Times New Roman" w:cs="Times New Roman"/>
          <w:b/>
          <w:i w:val="0"/>
          <w:noProof/>
          <w:color w:val="auto"/>
          <w:sz w:val="24"/>
          <w:szCs w:val="24"/>
        </w:rPr>
        <w:t xml:space="preserve">3. </w:t>
      </w:r>
      <w:r w:rsidR="00695A1F" w:rsidRPr="00E77478">
        <w:rPr>
          <w:rFonts w:ascii="Times New Roman" w:hAnsi="Times New Roman" w:cs="Times New Roman"/>
          <w:b/>
          <w:i w:val="0"/>
          <w:noProof/>
          <w:color w:val="auto"/>
          <w:sz w:val="24"/>
          <w:szCs w:val="24"/>
        </w:rPr>
        <w:t>Sorumlulular</w:t>
      </w:r>
      <w:r w:rsidR="00695A1F" w:rsidRPr="00E77478">
        <w:rPr>
          <w:rFonts w:ascii="Times New Roman" w:hAnsi="Times New Roman" w:cs="Times New Roman"/>
          <w:i w:val="0"/>
          <w:noProof/>
          <w:color w:val="auto"/>
          <w:sz w:val="24"/>
          <w:szCs w:val="24"/>
        </w:rPr>
        <w:t>: Dokümanla ilgili</w:t>
      </w:r>
      <w:r w:rsidR="00A02578" w:rsidRPr="00E77478">
        <w:rPr>
          <w:rFonts w:ascii="Times New Roman" w:hAnsi="Times New Roman" w:cs="Times New Roman"/>
          <w:i w:val="0"/>
          <w:noProof/>
          <w:color w:val="auto"/>
          <w:sz w:val="24"/>
          <w:szCs w:val="24"/>
        </w:rPr>
        <w:t xml:space="preserve"> faaliyetlerin yerine getirilmesinden sorumlu olanlar belirtilir.</w:t>
      </w:r>
    </w:p>
    <w:p w14:paraId="43ADF84D" w14:textId="4C5DEC2A" w:rsidR="00A02578" w:rsidRPr="00E77478" w:rsidRDefault="00C245B2" w:rsidP="00906C16">
      <w:pPr>
        <w:pStyle w:val="pucuMetni"/>
        <w:numPr>
          <w:ilvl w:val="0"/>
          <w:numId w:val="7"/>
        </w:numPr>
        <w:spacing w:before="0" w:after="0" w:line="276" w:lineRule="auto"/>
        <w:ind w:right="-22"/>
        <w:jc w:val="both"/>
        <w:rPr>
          <w:rFonts w:ascii="Times New Roman" w:hAnsi="Times New Roman" w:cs="Times New Roman"/>
          <w:i w:val="0"/>
          <w:noProof/>
          <w:color w:val="auto"/>
          <w:sz w:val="24"/>
          <w:szCs w:val="24"/>
        </w:rPr>
      </w:pPr>
      <w:r>
        <w:rPr>
          <w:rFonts w:ascii="Times New Roman" w:hAnsi="Times New Roman" w:cs="Times New Roman"/>
          <w:b/>
          <w:i w:val="0"/>
          <w:noProof/>
          <w:color w:val="auto"/>
          <w:sz w:val="24"/>
          <w:szCs w:val="24"/>
        </w:rPr>
        <w:t xml:space="preserve">4. </w:t>
      </w:r>
      <w:r w:rsidR="00A02578" w:rsidRPr="00E77478">
        <w:rPr>
          <w:rFonts w:ascii="Times New Roman" w:hAnsi="Times New Roman" w:cs="Times New Roman"/>
          <w:b/>
          <w:i w:val="0"/>
          <w:noProof/>
          <w:color w:val="auto"/>
          <w:sz w:val="24"/>
          <w:szCs w:val="24"/>
        </w:rPr>
        <w:t>Tanımlar ve Kısaltmalar</w:t>
      </w:r>
      <w:r w:rsidR="00A02578" w:rsidRPr="00E77478">
        <w:rPr>
          <w:rFonts w:ascii="Times New Roman" w:hAnsi="Times New Roman" w:cs="Times New Roman"/>
          <w:i w:val="0"/>
          <w:noProof/>
          <w:color w:val="auto"/>
          <w:sz w:val="24"/>
          <w:szCs w:val="24"/>
        </w:rPr>
        <w:t>: Dokümanda açıklanması gereken kavram ve terimlerin ile kısaltmalar kısaca açıklanır.</w:t>
      </w:r>
    </w:p>
    <w:p w14:paraId="041B7453" w14:textId="2F7A9DAD" w:rsidR="00A02578" w:rsidRPr="00E77478" w:rsidRDefault="00E568DA" w:rsidP="00906C16">
      <w:pPr>
        <w:pStyle w:val="pucuMetni"/>
        <w:numPr>
          <w:ilvl w:val="0"/>
          <w:numId w:val="7"/>
        </w:numPr>
        <w:spacing w:before="0" w:after="0" w:line="276" w:lineRule="auto"/>
        <w:ind w:right="-22"/>
        <w:jc w:val="both"/>
        <w:rPr>
          <w:rFonts w:ascii="Times New Roman" w:hAnsi="Times New Roman" w:cs="Times New Roman"/>
          <w:i w:val="0"/>
          <w:noProof/>
          <w:color w:val="auto"/>
          <w:sz w:val="24"/>
          <w:szCs w:val="24"/>
        </w:rPr>
      </w:pPr>
      <w:r>
        <w:rPr>
          <w:rFonts w:ascii="Times New Roman" w:hAnsi="Times New Roman" w:cs="Times New Roman"/>
          <w:b/>
          <w:i w:val="0"/>
          <w:noProof/>
          <w:color w:val="auto"/>
          <w:sz w:val="24"/>
          <w:szCs w:val="24"/>
        </w:rPr>
        <w:t>5</w:t>
      </w:r>
      <w:r w:rsidR="00C245B2">
        <w:rPr>
          <w:rFonts w:ascii="Times New Roman" w:hAnsi="Times New Roman" w:cs="Times New Roman"/>
          <w:b/>
          <w:i w:val="0"/>
          <w:noProof/>
          <w:color w:val="auto"/>
          <w:sz w:val="24"/>
          <w:szCs w:val="24"/>
        </w:rPr>
        <w:t xml:space="preserve">. </w:t>
      </w:r>
      <w:r w:rsidR="00A02578" w:rsidRPr="00E77478">
        <w:rPr>
          <w:rFonts w:ascii="Times New Roman" w:hAnsi="Times New Roman" w:cs="Times New Roman"/>
          <w:b/>
          <w:i w:val="0"/>
          <w:noProof/>
          <w:color w:val="auto"/>
          <w:sz w:val="24"/>
          <w:szCs w:val="24"/>
        </w:rPr>
        <w:t>Uygulama</w:t>
      </w:r>
      <w:r w:rsidR="00A02578" w:rsidRPr="00E77478">
        <w:rPr>
          <w:rFonts w:ascii="Times New Roman" w:hAnsi="Times New Roman" w:cs="Times New Roman"/>
          <w:i w:val="0"/>
          <w:noProof/>
          <w:color w:val="auto"/>
          <w:sz w:val="24"/>
          <w:szCs w:val="24"/>
        </w:rPr>
        <w:t>: Prosedür ile ilgili yapılması gerekenler, varsa kaynak dokümanalra uygun, adım adım anlatlır.</w:t>
      </w:r>
    </w:p>
    <w:p w14:paraId="6611D262" w14:textId="1E4340E5" w:rsidR="00950672" w:rsidRDefault="00C245B2" w:rsidP="00906C16">
      <w:pPr>
        <w:pStyle w:val="pucuMetni"/>
        <w:numPr>
          <w:ilvl w:val="0"/>
          <w:numId w:val="7"/>
        </w:numPr>
        <w:spacing w:before="0" w:after="0" w:line="276" w:lineRule="auto"/>
        <w:ind w:right="-22"/>
        <w:jc w:val="both"/>
        <w:rPr>
          <w:rFonts w:ascii="Times New Roman" w:hAnsi="Times New Roman" w:cs="Times New Roman"/>
          <w:i w:val="0"/>
          <w:noProof/>
          <w:color w:val="auto"/>
          <w:sz w:val="24"/>
          <w:szCs w:val="24"/>
        </w:rPr>
      </w:pPr>
      <w:r>
        <w:rPr>
          <w:rFonts w:ascii="Times New Roman" w:hAnsi="Times New Roman" w:cs="Times New Roman"/>
          <w:b/>
          <w:i w:val="0"/>
          <w:noProof/>
          <w:color w:val="auto"/>
          <w:sz w:val="24"/>
          <w:szCs w:val="24"/>
        </w:rPr>
        <w:t xml:space="preserve">6. </w:t>
      </w:r>
      <w:r w:rsidR="00A02578" w:rsidRPr="00E77478">
        <w:rPr>
          <w:rFonts w:ascii="Times New Roman" w:hAnsi="Times New Roman" w:cs="Times New Roman"/>
          <w:b/>
          <w:i w:val="0"/>
          <w:noProof/>
          <w:color w:val="auto"/>
          <w:sz w:val="24"/>
          <w:szCs w:val="24"/>
        </w:rPr>
        <w:t>İlgili Dokümanlar</w:t>
      </w:r>
      <w:r w:rsidR="00A02578" w:rsidRPr="00E77478">
        <w:rPr>
          <w:rFonts w:ascii="Times New Roman" w:hAnsi="Times New Roman" w:cs="Times New Roman"/>
          <w:i w:val="0"/>
          <w:noProof/>
          <w:color w:val="auto"/>
          <w:sz w:val="24"/>
          <w:szCs w:val="24"/>
        </w:rPr>
        <w:t>: Hazırlanan dokümanın uygulanması için gerekli olan ve süreçte kullanılması gereken dokümanlar ve atıf yapılan kaynak dokümanlar belirtilir.</w:t>
      </w:r>
    </w:p>
    <w:p w14:paraId="641FC084" w14:textId="77777777" w:rsidR="00734A38" w:rsidRDefault="00734A38" w:rsidP="00906C16">
      <w:pPr>
        <w:pStyle w:val="pucuMetni"/>
        <w:numPr>
          <w:ilvl w:val="0"/>
          <w:numId w:val="7"/>
        </w:numPr>
        <w:spacing w:before="0" w:after="0" w:line="276" w:lineRule="auto"/>
        <w:ind w:right="-22"/>
        <w:jc w:val="both"/>
        <w:rPr>
          <w:rFonts w:ascii="Times New Roman" w:hAnsi="Times New Roman" w:cs="Times New Roman"/>
          <w:i w:val="0"/>
          <w:noProof/>
          <w:color w:val="auto"/>
          <w:sz w:val="24"/>
          <w:szCs w:val="24"/>
        </w:rPr>
      </w:pPr>
    </w:p>
    <w:p w14:paraId="00E103D7" w14:textId="77777777" w:rsidR="00734A38" w:rsidRDefault="00734A38" w:rsidP="00734A38">
      <w:pPr>
        <w:pStyle w:val="pucuMetni"/>
        <w:spacing w:before="0" w:after="0" w:line="276" w:lineRule="auto"/>
        <w:ind w:left="720" w:right="-22"/>
        <w:jc w:val="both"/>
        <w:rPr>
          <w:rFonts w:ascii="Times New Roman" w:hAnsi="Times New Roman" w:cs="Times New Roman"/>
          <w:b/>
          <w:i w:val="0"/>
          <w:noProof/>
          <w:color w:val="auto"/>
          <w:sz w:val="24"/>
          <w:szCs w:val="24"/>
        </w:rPr>
      </w:pPr>
    </w:p>
    <w:p w14:paraId="31296BFC" w14:textId="0D4267E8" w:rsidR="00734A38" w:rsidRPr="00734A38" w:rsidRDefault="00734A38" w:rsidP="00734A38">
      <w:pPr>
        <w:autoSpaceDE w:val="0"/>
        <w:autoSpaceDN w:val="0"/>
        <w:adjustRightInd w:val="0"/>
        <w:spacing w:after="0" w:line="276" w:lineRule="auto"/>
        <w:jc w:val="both"/>
        <w:rPr>
          <w:rFonts w:ascii="Times New Roman" w:hAnsi="Times New Roman" w:cs="Times New Roman"/>
          <w:noProof/>
          <w:sz w:val="24"/>
          <w:szCs w:val="24"/>
        </w:rPr>
      </w:pPr>
      <w:r w:rsidRPr="00734A38">
        <w:rPr>
          <w:rFonts w:ascii="Times New Roman" w:hAnsi="Times New Roman" w:cs="Times New Roman"/>
          <w:noProof/>
          <w:sz w:val="24"/>
          <w:szCs w:val="24"/>
        </w:rPr>
        <w:t>Prosedür, talimat, el kitabı ve rehberler FR.001.000 Doküman Şablonu’ na uygun olarak hazırlanır.</w:t>
      </w:r>
    </w:p>
    <w:p w14:paraId="2EFD050D" w14:textId="1D2068D5" w:rsidR="00734A38" w:rsidRPr="00E77478" w:rsidRDefault="00734A38" w:rsidP="00734A38">
      <w:pPr>
        <w:pStyle w:val="pucuMetni"/>
        <w:spacing w:before="0" w:after="0" w:line="276" w:lineRule="auto"/>
        <w:ind w:left="720" w:right="-22"/>
        <w:jc w:val="both"/>
        <w:rPr>
          <w:rFonts w:ascii="Times New Roman" w:hAnsi="Times New Roman" w:cs="Times New Roman"/>
          <w:i w:val="0"/>
          <w:noProof/>
          <w:color w:val="auto"/>
          <w:sz w:val="24"/>
          <w:szCs w:val="24"/>
        </w:rPr>
      </w:pPr>
    </w:p>
    <w:p w14:paraId="6610101C" w14:textId="77777777" w:rsidR="000532DE" w:rsidRPr="00E77478" w:rsidRDefault="000532DE" w:rsidP="006C7D68">
      <w:pPr>
        <w:spacing w:after="0" w:line="276" w:lineRule="auto"/>
        <w:rPr>
          <w:rFonts w:ascii="Times New Roman" w:hAnsi="Times New Roman" w:cs="Times New Roman"/>
          <w:sz w:val="24"/>
          <w:szCs w:val="24"/>
          <w:lang w:bidi="tr-TR"/>
        </w:rPr>
      </w:pPr>
    </w:p>
    <w:p w14:paraId="1146F929" w14:textId="77777777" w:rsidR="003A7C6C" w:rsidRPr="00E77478" w:rsidRDefault="003A7C6C" w:rsidP="003A7C6C">
      <w:pPr>
        <w:pStyle w:val="Balk2"/>
        <w:tabs>
          <w:tab w:val="left" w:pos="900"/>
        </w:tabs>
        <w:spacing w:before="0" w:line="276" w:lineRule="auto"/>
        <w:rPr>
          <w:rFonts w:ascii="Times New Roman" w:hAnsi="Times New Roman" w:cs="Times New Roman"/>
          <w:b/>
          <w:noProof/>
          <w:color w:val="auto"/>
          <w:sz w:val="24"/>
          <w:szCs w:val="24"/>
          <w:lang w:bidi="tr-TR"/>
        </w:rPr>
      </w:pPr>
      <w:r w:rsidRPr="00E77478">
        <w:rPr>
          <w:rFonts w:ascii="Times New Roman" w:hAnsi="Times New Roman" w:cs="Times New Roman"/>
          <w:b/>
          <w:noProof/>
          <w:color w:val="auto"/>
          <w:sz w:val="24"/>
          <w:szCs w:val="24"/>
          <w:lang w:bidi="tr-TR"/>
        </w:rPr>
        <w:t>5.</w:t>
      </w:r>
      <w:r w:rsidR="002E57F4" w:rsidRPr="00E77478">
        <w:rPr>
          <w:rFonts w:ascii="Times New Roman" w:hAnsi="Times New Roman" w:cs="Times New Roman"/>
          <w:b/>
          <w:noProof/>
          <w:color w:val="auto"/>
          <w:sz w:val="24"/>
          <w:szCs w:val="24"/>
          <w:lang w:bidi="tr-TR"/>
        </w:rPr>
        <w:t>5</w:t>
      </w:r>
      <w:r w:rsidRPr="00E77478">
        <w:rPr>
          <w:rFonts w:ascii="Times New Roman" w:hAnsi="Times New Roman" w:cs="Times New Roman"/>
          <w:b/>
          <w:noProof/>
          <w:color w:val="auto"/>
          <w:sz w:val="24"/>
          <w:szCs w:val="24"/>
          <w:lang w:bidi="tr-TR"/>
        </w:rPr>
        <w:t>.3</w:t>
      </w:r>
      <w:r w:rsidRPr="00E77478">
        <w:rPr>
          <w:rFonts w:ascii="Times New Roman" w:hAnsi="Times New Roman" w:cs="Times New Roman"/>
          <w:b/>
          <w:noProof/>
          <w:color w:val="auto"/>
          <w:sz w:val="24"/>
          <w:szCs w:val="24"/>
          <w:lang w:bidi="tr-TR"/>
        </w:rPr>
        <w:tab/>
        <w:t>Yönetmelik, yönergeler, usul ve esaslar</w:t>
      </w:r>
      <w:r w:rsidR="00C61109" w:rsidRPr="00E77478">
        <w:rPr>
          <w:rFonts w:ascii="Times New Roman" w:hAnsi="Times New Roman" w:cs="Times New Roman"/>
          <w:b/>
          <w:noProof/>
          <w:color w:val="auto"/>
          <w:sz w:val="24"/>
          <w:szCs w:val="24"/>
          <w:lang w:bidi="tr-TR"/>
        </w:rPr>
        <w:t xml:space="preserve"> formatı</w:t>
      </w:r>
    </w:p>
    <w:p w14:paraId="6AD15E74" w14:textId="77777777" w:rsidR="004F2B81" w:rsidRPr="00E77478" w:rsidRDefault="004F2B81" w:rsidP="003A7C6C">
      <w:pPr>
        <w:jc w:val="both"/>
        <w:rPr>
          <w:rFonts w:ascii="Times New Roman" w:hAnsi="Times New Roman" w:cs="Times New Roman"/>
          <w:noProof/>
          <w:sz w:val="24"/>
          <w:szCs w:val="24"/>
        </w:rPr>
      </w:pPr>
    </w:p>
    <w:p w14:paraId="7D2169B2" w14:textId="672EA775" w:rsidR="003A7C6C" w:rsidRDefault="003A7C6C" w:rsidP="003A7C6C">
      <w:pPr>
        <w:jc w:val="both"/>
        <w:rPr>
          <w:rFonts w:ascii="Times New Roman" w:hAnsi="Times New Roman" w:cs="Times New Roman"/>
          <w:noProof/>
          <w:sz w:val="24"/>
          <w:szCs w:val="24"/>
        </w:rPr>
      </w:pPr>
      <w:r w:rsidRPr="00E77478">
        <w:rPr>
          <w:rFonts w:ascii="Times New Roman" w:hAnsi="Times New Roman" w:cs="Times New Roman"/>
          <w:noProof/>
          <w:sz w:val="24"/>
          <w:szCs w:val="24"/>
        </w:rPr>
        <w:t xml:space="preserve">Yönetmelik, yönerge, usul ve esaslar 24.02.2022 tarih ve 31760 sayılı Resmi Gazetede yayınlanan “Mevzuat Hazırlama Usul ve Esasları Hakkında Yönetmelik”e uygun formatta </w:t>
      </w:r>
      <w:r w:rsidR="00BF63C2" w:rsidRPr="00E77478">
        <w:rPr>
          <w:rFonts w:ascii="Times New Roman" w:hAnsi="Times New Roman" w:cs="Times New Roman"/>
          <w:noProof/>
          <w:sz w:val="24"/>
          <w:szCs w:val="24"/>
        </w:rPr>
        <w:t xml:space="preserve">göre ilgili birim yöneticisi tarafından </w:t>
      </w:r>
      <w:r w:rsidRPr="00E77478">
        <w:rPr>
          <w:rFonts w:ascii="Times New Roman" w:hAnsi="Times New Roman" w:cs="Times New Roman"/>
          <w:noProof/>
          <w:sz w:val="24"/>
          <w:szCs w:val="24"/>
        </w:rPr>
        <w:t>hazırlan</w:t>
      </w:r>
      <w:r w:rsidR="00BF63C2" w:rsidRPr="00E77478">
        <w:rPr>
          <w:rFonts w:ascii="Times New Roman" w:hAnsi="Times New Roman" w:cs="Times New Roman"/>
          <w:noProof/>
          <w:sz w:val="24"/>
          <w:szCs w:val="24"/>
        </w:rPr>
        <w:t>ır.</w:t>
      </w:r>
    </w:p>
    <w:p w14:paraId="6C2C519F" w14:textId="77777777" w:rsidR="00083CC2" w:rsidRPr="00E77478" w:rsidRDefault="00083CC2" w:rsidP="003A7C6C">
      <w:pPr>
        <w:jc w:val="both"/>
        <w:rPr>
          <w:rFonts w:ascii="Times New Roman" w:hAnsi="Times New Roman" w:cs="Times New Roman"/>
          <w:noProof/>
          <w:sz w:val="24"/>
          <w:szCs w:val="24"/>
        </w:rPr>
      </w:pPr>
    </w:p>
    <w:p w14:paraId="05E0BEB0" w14:textId="77777777" w:rsidR="004F2B81" w:rsidRPr="00E77478" w:rsidRDefault="004F2B81" w:rsidP="00C459BD">
      <w:pPr>
        <w:pStyle w:val="Balk2"/>
        <w:tabs>
          <w:tab w:val="left" w:pos="900"/>
        </w:tabs>
        <w:spacing w:before="0" w:line="276" w:lineRule="auto"/>
        <w:rPr>
          <w:rFonts w:ascii="Times New Roman" w:hAnsi="Times New Roman" w:cs="Times New Roman"/>
          <w:b/>
          <w:noProof/>
          <w:color w:val="auto"/>
          <w:sz w:val="24"/>
          <w:szCs w:val="24"/>
          <w:lang w:bidi="tr-TR"/>
        </w:rPr>
      </w:pPr>
    </w:p>
    <w:p w14:paraId="1A002481" w14:textId="77777777" w:rsidR="00C459BD" w:rsidRPr="00E77478" w:rsidRDefault="00C459BD" w:rsidP="00C459BD">
      <w:pPr>
        <w:pStyle w:val="Balk2"/>
        <w:tabs>
          <w:tab w:val="left" w:pos="900"/>
        </w:tabs>
        <w:spacing w:before="0" w:line="276" w:lineRule="auto"/>
        <w:rPr>
          <w:rFonts w:ascii="Times New Roman" w:hAnsi="Times New Roman" w:cs="Times New Roman"/>
          <w:b/>
          <w:noProof/>
          <w:color w:val="auto"/>
          <w:sz w:val="24"/>
          <w:szCs w:val="24"/>
          <w:lang w:bidi="tr-TR"/>
        </w:rPr>
      </w:pPr>
      <w:r w:rsidRPr="00E77478">
        <w:rPr>
          <w:rFonts w:ascii="Times New Roman" w:hAnsi="Times New Roman" w:cs="Times New Roman"/>
          <w:b/>
          <w:noProof/>
          <w:color w:val="auto"/>
          <w:sz w:val="24"/>
          <w:szCs w:val="24"/>
          <w:lang w:bidi="tr-TR"/>
        </w:rPr>
        <w:t>5.</w:t>
      </w:r>
      <w:r w:rsidR="002E57F4" w:rsidRPr="00E77478">
        <w:rPr>
          <w:rFonts w:ascii="Times New Roman" w:hAnsi="Times New Roman" w:cs="Times New Roman"/>
          <w:b/>
          <w:noProof/>
          <w:color w:val="auto"/>
          <w:sz w:val="24"/>
          <w:szCs w:val="24"/>
          <w:lang w:bidi="tr-TR"/>
        </w:rPr>
        <w:t>5</w:t>
      </w:r>
      <w:r w:rsidRPr="00E77478">
        <w:rPr>
          <w:rFonts w:ascii="Times New Roman" w:hAnsi="Times New Roman" w:cs="Times New Roman"/>
          <w:b/>
          <w:noProof/>
          <w:color w:val="auto"/>
          <w:sz w:val="24"/>
          <w:szCs w:val="24"/>
          <w:lang w:bidi="tr-TR"/>
        </w:rPr>
        <w:t>.</w:t>
      </w:r>
      <w:r w:rsidR="003A7C6C" w:rsidRPr="00E77478">
        <w:rPr>
          <w:rFonts w:ascii="Times New Roman" w:hAnsi="Times New Roman" w:cs="Times New Roman"/>
          <w:b/>
          <w:noProof/>
          <w:color w:val="auto"/>
          <w:sz w:val="24"/>
          <w:szCs w:val="24"/>
          <w:lang w:bidi="tr-TR"/>
        </w:rPr>
        <w:t>4</w:t>
      </w:r>
      <w:r w:rsidRPr="00E77478">
        <w:rPr>
          <w:rFonts w:ascii="Times New Roman" w:hAnsi="Times New Roman" w:cs="Times New Roman"/>
          <w:b/>
          <w:noProof/>
          <w:color w:val="auto"/>
          <w:sz w:val="24"/>
          <w:szCs w:val="24"/>
          <w:lang w:bidi="tr-TR"/>
        </w:rPr>
        <w:tab/>
        <w:t>İş  akış şeması</w:t>
      </w:r>
      <w:r w:rsidR="00C61109" w:rsidRPr="00E77478">
        <w:rPr>
          <w:rFonts w:ascii="Times New Roman" w:hAnsi="Times New Roman" w:cs="Times New Roman"/>
          <w:b/>
          <w:noProof/>
          <w:color w:val="auto"/>
          <w:sz w:val="24"/>
          <w:szCs w:val="24"/>
          <w:lang w:bidi="tr-TR"/>
        </w:rPr>
        <w:t xml:space="preserve"> formatı</w:t>
      </w:r>
    </w:p>
    <w:p w14:paraId="1285360B" w14:textId="77777777" w:rsidR="00C459BD" w:rsidRPr="00E77478" w:rsidRDefault="00C459BD" w:rsidP="00C459BD">
      <w:pPr>
        <w:spacing w:after="0" w:line="276" w:lineRule="auto"/>
        <w:rPr>
          <w:rFonts w:ascii="Times New Roman" w:hAnsi="Times New Roman" w:cs="Times New Roman"/>
          <w:sz w:val="24"/>
          <w:szCs w:val="24"/>
          <w:lang w:bidi="tr-TR"/>
        </w:rPr>
      </w:pPr>
    </w:p>
    <w:p w14:paraId="3E84E8AE" w14:textId="4DEDF995" w:rsidR="008E10BD" w:rsidRPr="00E77478" w:rsidRDefault="00190C52" w:rsidP="00C459BD">
      <w:pPr>
        <w:pStyle w:val="pucuMetni"/>
        <w:tabs>
          <w:tab w:val="left" w:pos="900"/>
        </w:tabs>
        <w:spacing w:before="0" w:after="0" w:line="276" w:lineRule="auto"/>
        <w:ind w:right="-23"/>
        <w:jc w:val="both"/>
        <w:rPr>
          <w:rFonts w:ascii="Times New Roman" w:eastAsiaTheme="minorHAnsi" w:hAnsi="Times New Roman" w:cs="Times New Roman"/>
          <w:i w:val="0"/>
          <w:iCs w:val="0"/>
          <w:noProof/>
          <w:color w:val="auto"/>
          <w:sz w:val="24"/>
          <w:szCs w:val="24"/>
          <w:lang w:eastAsia="en-US"/>
        </w:rPr>
      </w:pPr>
      <w:r w:rsidRPr="00E77478">
        <w:rPr>
          <w:rFonts w:ascii="Times New Roman" w:eastAsiaTheme="minorHAnsi" w:hAnsi="Times New Roman" w:cs="Times New Roman"/>
          <w:i w:val="0"/>
          <w:iCs w:val="0"/>
          <w:noProof/>
          <w:color w:val="auto"/>
          <w:sz w:val="24"/>
          <w:szCs w:val="24"/>
          <w:lang w:eastAsia="en-US"/>
        </w:rPr>
        <w:t xml:space="preserve">İş Akış Şemaları hazırlanırken </w:t>
      </w:r>
      <w:r w:rsidRPr="00E77478">
        <w:rPr>
          <w:rFonts w:ascii="Times New Roman" w:eastAsiaTheme="minorHAnsi" w:hAnsi="Times New Roman" w:cs="Times New Roman"/>
          <w:b/>
          <w:bCs/>
          <w:i w:val="0"/>
          <w:iCs w:val="0"/>
          <w:noProof/>
          <w:color w:val="auto"/>
          <w:sz w:val="24"/>
          <w:szCs w:val="24"/>
          <w:lang w:eastAsia="en-US"/>
        </w:rPr>
        <w:t>Sıralı Gösterim Yöntemi</w:t>
      </w:r>
      <w:r w:rsidRPr="00E77478">
        <w:rPr>
          <w:rFonts w:ascii="Times New Roman" w:eastAsiaTheme="minorHAnsi" w:hAnsi="Times New Roman" w:cs="Times New Roman"/>
          <w:i w:val="0"/>
          <w:iCs w:val="0"/>
          <w:noProof/>
          <w:color w:val="auto"/>
          <w:sz w:val="24"/>
          <w:szCs w:val="24"/>
          <w:lang w:eastAsia="en-US"/>
        </w:rPr>
        <w:t xml:space="preserve"> kullanılabilir. İş Akış Şemaları, birden fazla eylemden oluşan süreçlerin görsel olarak ifade edilmesini sağlar. Şemalarda kullanılan şekillerin anlamları ve kullanım amaçları </w:t>
      </w:r>
      <w:r w:rsidRPr="00E77478">
        <w:rPr>
          <w:rFonts w:ascii="Times New Roman" w:eastAsiaTheme="minorHAnsi" w:hAnsi="Times New Roman" w:cs="Times New Roman"/>
          <w:b/>
          <w:bCs/>
          <w:i w:val="0"/>
          <w:iCs w:val="0"/>
          <w:noProof/>
          <w:color w:val="auto"/>
          <w:sz w:val="24"/>
          <w:szCs w:val="24"/>
          <w:lang w:eastAsia="en-US"/>
        </w:rPr>
        <w:t xml:space="preserve">Tablo </w:t>
      </w:r>
      <w:r w:rsidR="00022BEF">
        <w:rPr>
          <w:rFonts w:ascii="Times New Roman" w:eastAsiaTheme="minorHAnsi" w:hAnsi="Times New Roman" w:cs="Times New Roman"/>
          <w:b/>
          <w:bCs/>
          <w:i w:val="0"/>
          <w:iCs w:val="0"/>
          <w:noProof/>
          <w:color w:val="auto"/>
          <w:sz w:val="24"/>
          <w:szCs w:val="24"/>
          <w:lang w:eastAsia="en-US"/>
        </w:rPr>
        <w:t>2</w:t>
      </w:r>
      <w:r w:rsidRPr="00E77478">
        <w:rPr>
          <w:rFonts w:ascii="Times New Roman" w:eastAsiaTheme="minorHAnsi" w:hAnsi="Times New Roman" w:cs="Times New Roman"/>
          <w:b/>
          <w:bCs/>
          <w:i w:val="0"/>
          <w:iCs w:val="0"/>
          <w:noProof/>
          <w:color w:val="auto"/>
          <w:sz w:val="24"/>
          <w:szCs w:val="24"/>
          <w:lang w:eastAsia="en-US"/>
        </w:rPr>
        <w:t>’</w:t>
      </w:r>
      <w:r w:rsidR="00022BEF">
        <w:rPr>
          <w:rFonts w:ascii="Times New Roman" w:eastAsiaTheme="minorHAnsi" w:hAnsi="Times New Roman" w:cs="Times New Roman"/>
          <w:b/>
          <w:bCs/>
          <w:i w:val="0"/>
          <w:iCs w:val="0"/>
          <w:noProof/>
          <w:color w:val="auto"/>
          <w:sz w:val="24"/>
          <w:szCs w:val="24"/>
          <w:lang w:eastAsia="en-US"/>
        </w:rPr>
        <w:t xml:space="preserve"> d</w:t>
      </w:r>
      <w:r w:rsidRPr="00E77478">
        <w:rPr>
          <w:rFonts w:ascii="Times New Roman" w:eastAsiaTheme="minorHAnsi" w:hAnsi="Times New Roman" w:cs="Times New Roman"/>
          <w:b/>
          <w:bCs/>
          <w:i w:val="0"/>
          <w:iCs w:val="0"/>
          <w:noProof/>
          <w:color w:val="auto"/>
          <w:sz w:val="24"/>
          <w:szCs w:val="24"/>
          <w:lang w:eastAsia="en-US"/>
        </w:rPr>
        <w:t>e</w:t>
      </w:r>
      <w:r w:rsidRPr="00E77478">
        <w:rPr>
          <w:rFonts w:ascii="Times New Roman" w:eastAsiaTheme="minorHAnsi" w:hAnsi="Times New Roman" w:cs="Times New Roman"/>
          <w:i w:val="0"/>
          <w:iCs w:val="0"/>
          <w:noProof/>
          <w:color w:val="auto"/>
          <w:sz w:val="24"/>
          <w:szCs w:val="24"/>
          <w:lang w:eastAsia="en-US"/>
        </w:rPr>
        <w:t xml:space="preserve"> belirtilmiştir.</w:t>
      </w:r>
      <w:r w:rsidR="00B72F4A">
        <w:rPr>
          <w:rFonts w:ascii="Times New Roman" w:eastAsiaTheme="minorHAnsi" w:hAnsi="Times New Roman" w:cs="Times New Roman"/>
          <w:i w:val="0"/>
          <w:iCs w:val="0"/>
          <w:noProof/>
          <w:color w:val="auto"/>
          <w:sz w:val="24"/>
          <w:szCs w:val="24"/>
          <w:lang w:eastAsia="en-US"/>
        </w:rPr>
        <w:t xml:space="preserve"> İş akışları tanımlanırken FR.00</w:t>
      </w:r>
      <w:r w:rsidR="00A3488E">
        <w:rPr>
          <w:rFonts w:ascii="Times New Roman" w:eastAsiaTheme="minorHAnsi" w:hAnsi="Times New Roman" w:cs="Times New Roman"/>
          <w:i w:val="0"/>
          <w:iCs w:val="0"/>
          <w:noProof/>
          <w:color w:val="auto"/>
          <w:sz w:val="24"/>
          <w:szCs w:val="24"/>
          <w:lang w:eastAsia="en-US"/>
        </w:rPr>
        <w:t>4</w:t>
      </w:r>
      <w:r w:rsidR="00B72F4A">
        <w:rPr>
          <w:rFonts w:ascii="Times New Roman" w:eastAsiaTheme="minorHAnsi" w:hAnsi="Times New Roman" w:cs="Times New Roman"/>
          <w:i w:val="0"/>
          <w:iCs w:val="0"/>
          <w:noProof/>
          <w:color w:val="auto"/>
          <w:sz w:val="24"/>
          <w:szCs w:val="24"/>
          <w:lang w:eastAsia="en-US"/>
        </w:rPr>
        <w:t>.000 İş Akış Şablonu kullanılır.</w:t>
      </w:r>
    </w:p>
    <w:p w14:paraId="76A02A7C" w14:textId="77777777" w:rsidR="00392870" w:rsidRPr="00E77478" w:rsidRDefault="00392870" w:rsidP="00C459BD">
      <w:pPr>
        <w:pStyle w:val="pucuMetni"/>
        <w:tabs>
          <w:tab w:val="left" w:pos="900"/>
        </w:tabs>
        <w:spacing w:before="0" w:after="0" w:line="276" w:lineRule="auto"/>
        <w:ind w:right="-23"/>
        <w:jc w:val="both"/>
        <w:rPr>
          <w:rFonts w:ascii="Times New Roman" w:eastAsiaTheme="minorHAnsi" w:hAnsi="Times New Roman" w:cs="Times New Roman"/>
          <w:i w:val="0"/>
          <w:iCs w:val="0"/>
          <w:noProof/>
          <w:color w:val="auto"/>
          <w:sz w:val="24"/>
          <w:szCs w:val="24"/>
          <w:lang w:eastAsia="en-US"/>
        </w:rPr>
      </w:pPr>
    </w:p>
    <w:p w14:paraId="0F6812B1" w14:textId="77777777" w:rsidR="00190C52" w:rsidRPr="00E77478" w:rsidRDefault="00190C52" w:rsidP="00C459BD">
      <w:pPr>
        <w:pStyle w:val="pucuMetni"/>
        <w:tabs>
          <w:tab w:val="left" w:pos="900"/>
        </w:tabs>
        <w:spacing w:before="0" w:after="0" w:line="276" w:lineRule="auto"/>
        <w:ind w:right="-23"/>
        <w:jc w:val="both"/>
        <w:rPr>
          <w:rFonts w:ascii="Times New Roman" w:hAnsi="Times New Roman" w:cs="Times New Roman"/>
          <w:b/>
          <w:i w:val="0"/>
          <w:noProof/>
          <w:color w:val="auto"/>
          <w:sz w:val="24"/>
          <w:szCs w:val="24"/>
        </w:rPr>
      </w:pPr>
    </w:p>
    <w:p w14:paraId="0BDF36DA" w14:textId="0F9D1E48" w:rsidR="00C459BD" w:rsidRPr="00E77478" w:rsidRDefault="002E57F4" w:rsidP="00C459BD">
      <w:pPr>
        <w:pStyle w:val="pucuMetni"/>
        <w:tabs>
          <w:tab w:val="left" w:pos="900"/>
        </w:tabs>
        <w:spacing w:before="0" w:after="0" w:line="276" w:lineRule="auto"/>
        <w:ind w:right="-23"/>
        <w:jc w:val="both"/>
        <w:rPr>
          <w:rFonts w:ascii="Times New Roman" w:hAnsi="Times New Roman" w:cs="Times New Roman"/>
          <w:b/>
          <w:i w:val="0"/>
          <w:noProof/>
          <w:color w:val="auto"/>
          <w:sz w:val="24"/>
          <w:szCs w:val="24"/>
        </w:rPr>
      </w:pPr>
      <w:r w:rsidRPr="00E77478">
        <w:rPr>
          <w:rFonts w:ascii="Times New Roman" w:hAnsi="Times New Roman" w:cs="Times New Roman"/>
          <w:b/>
          <w:i w:val="0"/>
          <w:noProof/>
          <w:color w:val="auto"/>
          <w:sz w:val="24"/>
          <w:szCs w:val="24"/>
        </w:rPr>
        <w:t>5.5</w:t>
      </w:r>
      <w:r w:rsidR="00EC385A" w:rsidRPr="00E77478">
        <w:rPr>
          <w:rFonts w:ascii="Times New Roman" w:hAnsi="Times New Roman" w:cs="Times New Roman"/>
          <w:b/>
          <w:i w:val="0"/>
          <w:noProof/>
          <w:color w:val="auto"/>
          <w:sz w:val="24"/>
          <w:szCs w:val="24"/>
        </w:rPr>
        <w:t>.4.1</w:t>
      </w:r>
      <w:r w:rsidR="00EC385A" w:rsidRPr="00E77478">
        <w:rPr>
          <w:rFonts w:ascii="Times New Roman" w:hAnsi="Times New Roman" w:cs="Times New Roman"/>
          <w:b/>
          <w:i w:val="0"/>
          <w:noProof/>
          <w:color w:val="auto"/>
          <w:sz w:val="24"/>
          <w:szCs w:val="24"/>
        </w:rPr>
        <w:tab/>
      </w:r>
      <w:r w:rsidR="00DB7492" w:rsidRPr="00E77478">
        <w:rPr>
          <w:rFonts w:ascii="Times New Roman" w:hAnsi="Times New Roman" w:cs="Times New Roman"/>
          <w:b/>
          <w:i w:val="0"/>
          <w:noProof/>
          <w:color w:val="auto"/>
          <w:sz w:val="24"/>
          <w:szCs w:val="24"/>
        </w:rPr>
        <w:t>Şematik gösterim y</w:t>
      </w:r>
      <w:r w:rsidR="00C459BD" w:rsidRPr="00E77478">
        <w:rPr>
          <w:rFonts w:ascii="Times New Roman" w:hAnsi="Times New Roman" w:cs="Times New Roman"/>
          <w:b/>
          <w:i w:val="0"/>
          <w:noProof/>
          <w:color w:val="auto"/>
          <w:sz w:val="24"/>
          <w:szCs w:val="24"/>
        </w:rPr>
        <w:t>öntemi</w:t>
      </w:r>
    </w:p>
    <w:p w14:paraId="698E95FB" w14:textId="3827E255" w:rsidR="00190C52" w:rsidRPr="00E77478" w:rsidRDefault="00190C52" w:rsidP="00190C52">
      <w:pPr>
        <w:pStyle w:val="pucuMetni"/>
        <w:spacing w:after="0" w:line="276" w:lineRule="auto"/>
        <w:ind w:left="720" w:right="-22"/>
        <w:jc w:val="both"/>
        <w:rPr>
          <w:rFonts w:ascii="Times New Roman" w:eastAsiaTheme="minorHAnsi" w:hAnsi="Times New Roman" w:cs="Times New Roman"/>
          <w:i w:val="0"/>
          <w:iCs w:val="0"/>
          <w:noProof/>
          <w:color w:val="auto"/>
          <w:sz w:val="24"/>
          <w:szCs w:val="24"/>
          <w:lang w:eastAsia="en-US"/>
        </w:rPr>
      </w:pPr>
      <w:r w:rsidRPr="00E77478">
        <w:rPr>
          <w:rFonts w:ascii="Times New Roman" w:eastAsiaTheme="minorHAnsi" w:hAnsi="Times New Roman" w:cs="Times New Roman"/>
          <w:i w:val="0"/>
          <w:iCs w:val="0"/>
          <w:noProof/>
          <w:color w:val="auto"/>
          <w:sz w:val="24"/>
          <w:szCs w:val="24"/>
          <w:lang w:eastAsia="en-US"/>
        </w:rPr>
        <w:t xml:space="preserve">• İş Akış Şemasının sol tarafında sürecin sahibi (ör. </w:t>
      </w:r>
      <w:r w:rsidR="00B72F4A">
        <w:rPr>
          <w:rFonts w:ascii="Times New Roman" w:eastAsiaTheme="minorHAnsi" w:hAnsi="Times New Roman" w:cs="Times New Roman"/>
          <w:i w:val="0"/>
          <w:iCs w:val="0"/>
          <w:noProof/>
          <w:color w:val="auto"/>
          <w:sz w:val="24"/>
          <w:szCs w:val="24"/>
          <w:lang w:eastAsia="en-US"/>
        </w:rPr>
        <w:t>Dekan</w:t>
      </w:r>
      <w:r w:rsidRPr="00E77478">
        <w:rPr>
          <w:rFonts w:ascii="Times New Roman" w:eastAsiaTheme="minorHAnsi" w:hAnsi="Times New Roman" w:cs="Times New Roman"/>
          <w:i w:val="0"/>
          <w:iCs w:val="0"/>
          <w:noProof/>
          <w:color w:val="auto"/>
          <w:sz w:val="24"/>
          <w:szCs w:val="24"/>
          <w:lang w:eastAsia="en-US"/>
        </w:rPr>
        <w:t xml:space="preserve">, Bölüm Başkanı) belirtilir. Süreç sahibi adı </w:t>
      </w:r>
      <w:r w:rsidR="000D5F43">
        <w:rPr>
          <w:rFonts w:ascii="Times New Roman" w:eastAsiaTheme="minorHAnsi" w:hAnsi="Times New Roman" w:cs="Times New Roman"/>
          <w:i w:val="0"/>
          <w:iCs w:val="0"/>
          <w:noProof/>
          <w:color w:val="auto"/>
          <w:sz w:val="24"/>
          <w:szCs w:val="24"/>
          <w:lang w:eastAsia="en-US"/>
        </w:rPr>
        <w:t>Times New Roman</w:t>
      </w:r>
      <w:r w:rsidRPr="00E77478">
        <w:rPr>
          <w:rFonts w:ascii="Times New Roman" w:eastAsiaTheme="minorHAnsi" w:hAnsi="Times New Roman" w:cs="Times New Roman"/>
          <w:i w:val="0"/>
          <w:iCs w:val="0"/>
          <w:noProof/>
          <w:color w:val="auto"/>
          <w:sz w:val="24"/>
          <w:szCs w:val="24"/>
          <w:lang w:eastAsia="en-US"/>
        </w:rPr>
        <w:t>, 12 punto yazı tipiyle yazılır.</w:t>
      </w:r>
    </w:p>
    <w:p w14:paraId="1E1CB3F9" w14:textId="77777777" w:rsidR="00190C52" w:rsidRPr="00E77478" w:rsidRDefault="00190C52" w:rsidP="00190C52">
      <w:pPr>
        <w:pStyle w:val="pucuMetni"/>
        <w:spacing w:after="0" w:line="276" w:lineRule="auto"/>
        <w:ind w:left="720" w:right="-22"/>
        <w:jc w:val="both"/>
        <w:rPr>
          <w:rFonts w:ascii="Times New Roman" w:eastAsiaTheme="minorHAnsi" w:hAnsi="Times New Roman" w:cs="Times New Roman"/>
          <w:i w:val="0"/>
          <w:iCs w:val="0"/>
          <w:noProof/>
          <w:color w:val="auto"/>
          <w:sz w:val="24"/>
          <w:szCs w:val="24"/>
          <w:lang w:eastAsia="en-US"/>
        </w:rPr>
      </w:pPr>
      <w:r w:rsidRPr="00E77478">
        <w:rPr>
          <w:rFonts w:ascii="Times New Roman" w:eastAsiaTheme="minorHAnsi" w:hAnsi="Times New Roman" w:cs="Times New Roman"/>
          <w:i w:val="0"/>
          <w:iCs w:val="0"/>
          <w:noProof/>
          <w:color w:val="auto"/>
          <w:sz w:val="24"/>
          <w:szCs w:val="24"/>
          <w:lang w:eastAsia="en-US"/>
        </w:rPr>
        <w:t>• Eylem basamaklarında doküman kullanılıyorsa ilgili doküman kodu belirtilir; sistem kullanılıyorsa sistem adı simge içine yazılır.</w:t>
      </w:r>
    </w:p>
    <w:p w14:paraId="4E311F9D" w14:textId="77777777" w:rsidR="00190C52" w:rsidRPr="00E77478" w:rsidRDefault="00190C52" w:rsidP="00190C52">
      <w:pPr>
        <w:pStyle w:val="pucuMetni"/>
        <w:spacing w:after="0" w:line="276" w:lineRule="auto"/>
        <w:ind w:left="720" w:right="-22"/>
        <w:jc w:val="both"/>
        <w:rPr>
          <w:rFonts w:ascii="Times New Roman" w:eastAsiaTheme="minorHAnsi" w:hAnsi="Times New Roman" w:cs="Times New Roman"/>
          <w:i w:val="0"/>
          <w:iCs w:val="0"/>
          <w:noProof/>
          <w:color w:val="auto"/>
          <w:sz w:val="24"/>
          <w:szCs w:val="24"/>
          <w:lang w:eastAsia="en-US"/>
        </w:rPr>
      </w:pPr>
      <w:r w:rsidRPr="00E77478">
        <w:rPr>
          <w:rFonts w:ascii="Times New Roman" w:eastAsiaTheme="minorHAnsi" w:hAnsi="Times New Roman" w:cs="Times New Roman"/>
          <w:i w:val="0"/>
          <w:iCs w:val="0"/>
          <w:noProof/>
          <w:color w:val="auto"/>
          <w:sz w:val="24"/>
          <w:szCs w:val="24"/>
          <w:lang w:eastAsia="en-US"/>
        </w:rPr>
        <w:t>• Tek veya iki eylemden oluşan prosesler, birim genel iş akış şeması içinde eylem kutucuklarıyla gösterilir.</w:t>
      </w:r>
    </w:p>
    <w:p w14:paraId="4D96A0CD" w14:textId="77777777" w:rsidR="00190C52" w:rsidRPr="00E77478" w:rsidRDefault="00190C52" w:rsidP="00190C52">
      <w:pPr>
        <w:pStyle w:val="pucuMetni"/>
        <w:spacing w:after="0" w:line="276" w:lineRule="auto"/>
        <w:ind w:left="720" w:right="-22"/>
        <w:jc w:val="both"/>
        <w:rPr>
          <w:rFonts w:ascii="Times New Roman" w:eastAsiaTheme="minorHAnsi" w:hAnsi="Times New Roman" w:cs="Times New Roman"/>
          <w:i w:val="0"/>
          <w:iCs w:val="0"/>
          <w:noProof/>
          <w:color w:val="auto"/>
          <w:sz w:val="24"/>
          <w:szCs w:val="24"/>
          <w:lang w:eastAsia="en-US"/>
        </w:rPr>
      </w:pPr>
      <w:r w:rsidRPr="00E77478">
        <w:rPr>
          <w:rFonts w:ascii="Times New Roman" w:eastAsiaTheme="minorHAnsi" w:hAnsi="Times New Roman" w:cs="Times New Roman"/>
          <w:i w:val="0"/>
          <w:iCs w:val="0"/>
          <w:noProof/>
          <w:color w:val="auto"/>
          <w:sz w:val="24"/>
          <w:szCs w:val="24"/>
          <w:lang w:eastAsia="en-US"/>
        </w:rPr>
        <w:t>• Açıklama veya not gerektiren durumlarda, eylem kutucuğuna verilen numara ile aynı numaraya sahip açıklama notu ayrı sayfada yer alır.</w:t>
      </w:r>
    </w:p>
    <w:p w14:paraId="0002ACD5" w14:textId="01AD1CF5" w:rsidR="00190C52" w:rsidRPr="00E77478" w:rsidRDefault="00190C52" w:rsidP="00190C52">
      <w:pPr>
        <w:pStyle w:val="pucuMetni"/>
        <w:spacing w:after="0" w:line="276" w:lineRule="auto"/>
        <w:ind w:left="720" w:right="-22"/>
        <w:jc w:val="both"/>
        <w:rPr>
          <w:rFonts w:ascii="Times New Roman" w:eastAsiaTheme="minorHAnsi" w:hAnsi="Times New Roman" w:cs="Times New Roman"/>
          <w:i w:val="0"/>
          <w:iCs w:val="0"/>
          <w:noProof/>
          <w:color w:val="auto"/>
          <w:sz w:val="24"/>
          <w:szCs w:val="24"/>
          <w:lang w:eastAsia="en-US"/>
        </w:rPr>
      </w:pPr>
      <w:r w:rsidRPr="00E77478">
        <w:rPr>
          <w:rFonts w:ascii="Times New Roman" w:eastAsiaTheme="minorHAnsi" w:hAnsi="Times New Roman" w:cs="Times New Roman"/>
          <w:i w:val="0"/>
          <w:iCs w:val="0"/>
          <w:noProof/>
          <w:color w:val="auto"/>
          <w:sz w:val="24"/>
          <w:szCs w:val="24"/>
          <w:lang w:eastAsia="en-US"/>
        </w:rPr>
        <w:t>• Online işlemler, diğer eylemlerle aynı gösterim esaslarına göre şemada belirtilir.</w:t>
      </w:r>
    </w:p>
    <w:p w14:paraId="7A22BF04" w14:textId="3F842F47" w:rsidR="00190C52" w:rsidRDefault="00190C52" w:rsidP="00190C52">
      <w:pPr>
        <w:pStyle w:val="pucuMetni"/>
        <w:spacing w:before="0" w:after="0" w:line="276" w:lineRule="auto"/>
        <w:ind w:left="720" w:right="-22"/>
        <w:jc w:val="both"/>
        <w:rPr>
          <w:rFonts w:ascii="Times New Roman" w:eastAsiaTheme="minorHAnsi" w:hAnsi="Times New Roman" w:cs="Times New Roman"/>
          <w:i w:val="0"/>
          <w:iCs w:val="0"/>
          <w:noProof/>
          <w:color w:val="auto"/>
          <w:sz w:val="24"/>
          <w:szCs w:val="24"/>
          <w:lang w:eastAsia="en-US"/>
        </w:rPr>
      </w:pPr>
      <w:r w:rsidRPr="00E77478">
        <w:rPr>
          <w:rFonts w:ascii="Times New Roman" w:eastAsiaTheme="minorHAnsi" w:hAnsi="Times New Roman" w:cs="Times New Roman"/>
          <w:i w:val="0"/>
          <w:iCs w:val="0"/>
          <w:noProof/>
          <w:color w:val="auto"/>
          <w:sz w:val="24"/>
          <w:szCs w:val="24"/>
          <w:lang w:eastAsia="en-US"/>
        </w:rPr>
        <w:t xml:space="preserve">• Tüm iş akış şemalarında yazı tipi </w:t>
      </w:r>
      <w:r w:rsidR="000D5F43">
        <w:rPr>
          <w:rFonts w:ascii="Times New Roman" w:eastAsiaTheme="minorHAnsi" w:hAnsi="Times New Roman" w:cs="Times New Roman"/>
          <w:i w:val="0"/>
          <w:iCs w:val="0"/>
          <w:noProof/>
          <w:color w:val="auto"/>
          <w:sz w:val="24"/>
          <w:szCs w:val="24"/>
          <w:lang w:eastAsia="en-US"/>
        </w:rPr>
        <w:t>Times New Roman</w:t>
      </w:r>
      <w:r w:rsidRPr="00E77478">
        <w:rPr>
          <w:rFonts w:ascii="Times New Roman" w:eastAsiaTheme="minorHAnsi" w:hAnsi="Times New Roman" w:cs="Times New Roman"/>
          <w:i w:val="0"/>
          <w:iCs w:val="0"/>
          <w:noProof/>
          <w:color w:val="auto"/>
          <w:sz w:val="24"/>
          <w:szCs w:val="24"/>
          <w:lang w:eastAsia="en-US"/>
        </w:rPr>
        <w:t>, yazı büyüklüğü en az 8 punto olmalıdır.</w:t>
      </w:r>
    </w:p>
    <w:p w14:paraId="73F34584" w14:textId="77777777" w:rsidR="000768DA" w:rsidRDefault="000768DA" w:rsidP="00190C52">
      <w:pPr>
        <w:pStyle w:val="pucuMetni"/>
        <w:spacing w:before="0" w:after="0" w:line="276" w:lineRule="auto"/>
        <w:ind w:left="720" w:right="-22"/>
        <w:jc w:val="both"/>
        <w:rPr>
          <w:rFonts w:ascii="Times New Roman" w:eastAsiaTheme="minorHAnsi" w:hAnsi="Times New Roman" w:cs="Times New Roman"/>
          <w:i w:val="0"/>
          <w:iCs w:val="0"/>
          <w:noProof/>
          <w:color w:val="auto"/>
          <w:sz w:val="24"/>
          <w:szCs w:val="24"/>
          <w:lang w:eastAsia="en-US"/>
        </w:rPr>
      </w:pPr>
    </w:p>
    <w:p w14:paraId="737DDB30" w14:textId="77777777" w:rsidR="000768DA" w:rsidRDefault="000768DA" w:rsidP="00190C52">
      <w:pPr>
        <w:pStyle w:val="pucuMetni"/>
        <w:spacing w:before="0" w:after="0" w:line="276" w:lineRule="auto"/>
        <w:ind w:left="720" w:right="-22"/>
        <w:jc w:val="both"/>
        <w:rPr>
          <w:rFonts w:ascii="Times New Roman" w:eastAsiaTheme="minorHAnsi" w:hAnsi="Times New Roman" w:cs="Times New Roman"/>
          <w:i w:val="0"/>
          <w:iCs w:val="0"/>
          <w:noProof/>
          <w:color w:val="auto"/>
          <w:sz w:val="24"/>
          <w:szCs w:val="24"/>
          <w:lang w:eastAsia="en-US"/>
        </w:rPr>
      </w:pPr>
    </w:p>
    <w:p w14:paraId="6D0D9316" w14:textId="77777777" w:rsidR="000768DA" w:rsidRDefault="000768DA" w:rsidP="00190C52">
      <w:pPr>
        <w:pStyle w:val="pucuMetni"/>
        <w:spacing w:before="0" w:after="0" w:line="276" w:lineRule="auto"/>
        <w:ind w:left="720" w:right="-22"/>
        <w:jc w:val="both"/>
        <w:rPr>
          <w:rFonts w:ascii="Times New Roman" w:eastAsiaTheme="minorHAnsi" w:hAnsi="Times New Roman" w:cs="Times New Roman"/>
          <w:i w:val="0"/>
          <w:iCs w:val="0"/>
          <w:noProof/>
          <w:color w:val="auto"/>
          <w:sz w:val="24"/>
          <w:szCs w:val="24"/>
          <w:lang w:eastAsia="en-US"/>
        </w:rPr>
      </w:pPr>
    </w:p>
    <w:p w14:paraId="2A7D9942" w14:textId="77777777" w:rsidR="000768DA" w:rsidRDefault="000768DA" w:rsidP="00190C52">
      <w:pPr>
        <w:pStyle w:val="pucuMetni"/>
        <w:spacing w:before="0" w:after="0" w:line="276" w:lineRule="auto"/>
        <w:ind w:left="720" w:right="-22"/>
        <w:jc w:val="both"/>
        <w:rPr>
          <w:rFonts w:ascii="Times New Roman" w:eastAsiaTheme="minorHAnsi" w:hAnsi="Times New Roman" w:cs="Times New Roman"/>
          <w:i w:val="0"/>
          <w:iCs w:val="0"/>
          <w:noProof/>
          <w:color w:val="auto"/>
          <w:sz w:val="24"/>
          <w:szCs w:val="24"/>
          <w:lang w:eastAsia="en-US"/>
        </w:rPr>
      </w:pPr>
    </w:p>
    <w:p w14:paraId="0F0399A1" w14:textId="77777777" w:rsidR="000768DA" w:rsidRDefault="000768DA" w:rsidP="00190C52">
      <w:pPr>
        <w:pStyle w:val="pucuMetni"/>
        <w:spacing w:before="0" w:after="0" w:line="276" w:lineRule="auto"/>
        <w:ind w:left="720" w:right="-22"/>
        <w:jc w:val="both"/>
        <w:rPr>
          <w:rFonts w:ascii="Times New Roman" w:eastAsiaTheme="minorHAnsi" w:hAnsi="Times New Roman" w:cs="Times New Roman"/>
          <w:i w:val="0"/>
          <w:iCs w:val="0"/>
          <w:noProof/>
          <w:color w:val="auto"/>
          <w:sz w:val="24"/>
          <w:szCs w:val="24"/>
          <w:lang w:eastAsia="en-US"/>
        </w:rPr>
      </w:pPr>
    </w:p>
    <w:p w14:paraId="4460C454" w14:textId="77777777" w:rsidR="000768DA" w:rsidRPr="00E77478" w:rsidRDefault="000768DA" w:rsidP="00CA776B">
      <w:pPr>
        <w:pStyle w:val="pucuMetni"/>
        <w:spacing w:before="0" w:after="0" w:line="276" w:lineRule="auto"/>
        <w:ind w:right="-22"/>
        <w:jc w:val="both"/>
        <w:rPr>
          <w:rFonts w:ascii="Times New Roman" w:eastAsiaTheme="minorHAnsi" w:hAnsi="Times New Roman" w:cs="Times New Roman"/>
          <w:i w:val="0"/>
          <w:iCs w:val="0"/>
          <w:noProof/>
          <w:color w:val="auto"/>
          <w:sz w:val="24"/>
          <w:szCs w:val="24"/>
          <w:lang w:eastAsia="en-US"/>
        </w:rPr>
      </w:pPr>
    </w:p>
    <w:p w14:paraId="0BC49E1D" w14:textId="77777777" w:rsidR="00C459BD" w:rsidRDefault="00C459BD" w:rsidP="00C459BD">
      <w:pPr>
        <w:spacing w:after="0" w:line="276" w:lineRule="auto"/>
        <w:jc w:val="both"/>
        <w:rPr>
          <w:rFonts w:ascii="Times New Roman" w:eastAsiaTheme="majorEastAsia" w:hAnsi="Times New Roman" w:cs="Times New Roman"/>
          <w:iCs/>
          <w:noProof/>
          <w:sz w:val="24"/>
          <w:szCs w:val="24"/>
        </w:rPr>
      </w:pPr>
    </w:p>
    <w:p w14:paraId="3A786B9F" w14:textId="77777777" w:rsidR="00E124A3" w:rsidRDefault="00E124A3" w:rsidP="00C459BD">
      <w:pPr>
        <w:spacing w:after="0" w:line="276" w:lineRule="auto"/>
        <w:jc w:val="both"/>
        <w:rPr>
          <w:rFonts w:ascii="Times New Roman" w:eastAsiaTheme="majorEastAsia" w:hAnsi="Times New Roman" w:cs="Times New Roman"/>
          <w:iCs/>
          <w:noProof/>
          <w:sz w:val="24"/>
          <w:szCs w:val="24"/>
        </w:rPr>
      </w:pPr>
    </w:p>
    <w:p w14:paraId="0E8757EC" w14:textId="77777777" w:rsidR="00E124A3" w:rsidRDefault="00E124A3" w:rsidP="00C459BD">
      <w:pPr>
        <w:spacing w:after="0" w:line="276" w:lineRule="auto"/>
        <w:jc w:val="both"/>
        <w:rPr>
          <w:rFonts w:ascii="Times New Roman" w:eastAsiaTheme="majorEastAsia" w:hAnsi="Times New Roman" w:cs="Times New Roman"/>
          <w:iCs/>
          <w:noProof/>
          <w:sz w:val="24"/>
          <w:szCs w:val="24"/>
        </w:rPr>
      </w:pPr>
    </w:p>
    <w:p w14:paraId="5A2AC9D0" w14:textId="77777777" w:rsidR="00E124A3" w:rsidRDefault="00E124A3" w:rsidP="00C459BD">
      <w:pPr>
        <w:spacing w:after="0" w:line="276" w:lineRule="auto"/>
        <w:jc w:val="both"/>
        <w:rPr>
          <w:rFonts w:ascii="Times New Roman" w:eastAsiaTheme="majorEastAsia" w:hAnsi="Times New Roman" w:cs="Times New Roman"/>
          <w:iCs/>
          <w:noProof/>
          <w:sz w:val="24"/>
          <w:szCs w:val="24"/>
        </w:rPr>
      </w:pPr>
    </w:p>
    <w:p w14:paraId="6024B16D" w14:textId="77777777" w:rsidR="00E124A3" w:rsidRDefault="00E124A3" w:rsidP="00C459BD">
      <w:pPr>
        <w:spacing w:after="0" w:line="276" w:lineRule="auto"/>
        <w:jc w:val="both"/>
        <w:rPr>
          <w:rFonts w:ascii="Times New Roman" w:eastAsiaTheme="majorEastAsia" w:hAnsi="Times New Roman" w:cs="Times New Roman"/>
          <w:iCs/>
          <w:noProof/>
          <w:sz w:val="24"/>
          <w:szCs w:val="24"/>
        </w:rPr>
      </w:pPr>
    </w:p>
    <w:p w14:paraId="7F338CB7" w14:textId="77777777" w:rsidR="00BA0023" w:rsidRDefault="00BA0023" w:rsidP="00C459BD">
      <w:pPr>
        <w:spacing w:after="0" w:line="276" w:lineRule="auto"/>
        <w:jc w:val="both"/>
        <w:rPr>
          <w:rFonts w:ascii="Times New Roman" w:eastAsiaTheme="majorEastAsia" w:hAnsi="Times New Roman" w:cs="Times New Roman"/>
          <w:iCs/>
          <w:noProof/>
          <w:sz w:val="24"/>
          <w:szCs w:val="24"/>
        </w:rPr>
      </w:pPr>
    </w:p>
    <w:p w14:paraId="5BE3E59C" w14:textId="77777777" w:rsidR="00BA0023" w:rsidRDefault="00BA0023" w:rsidP="00C459BD">
      <w:pPr>
        <w:spacing w:after="0" w:line="276" w:lineRule="auto"/>
        <w:jc w:val="both"/>
        <w:rPr>
          <w:rFonts w:ascii="Times New Roman" w:eastAsiaTheme="majorEastAsia" w:hAnsi="Times New Roman" w:cs="Times New Roman"/>
          <w:iCs/>
          <w:noProof/>
          <w:sz w:val="24"/>
          <w:szCs w:val="24"/>
        </w:rPr>
      </w:pPr>
    </w:p>
    <w:p w14:paraId="1D68DE46" w14:textId="77777777" w:rsidR="00BA0023" w:rsidRDefault="00BA0023" w:rsidP="00C459BD">
      <w:pPr>
        <w:spacing w:after="0" w:line="276" w:lineRule="auto"/>
        <w:jc w:val="both"/>
        <w:rPr>
          <w:rFonts w:ascii="Times New Roman" w:eastAsiaTheme="majorEastAsia" w:hAnsi="Times New Roman" w:cs="Times New Roman"/>
          <w:iCs/>
          <w:noProof/>
          <w:sz w:val="24"/>
          <w:szCs w:val="24"/>
        </w:rPr>
      </w:pPr>
    </w:p>
    <w:p w14:paraId="0D989EAD" w14:textId="77777777" w:rsidR="00BA0023" w:rsidRDefault="00BA0023" w:rsidP="00C459BD">
      <w:pPr>
        <w:spacing w:after="0" w:line="276" w:lineRule="auto"/>
        <w:jc w:val="both"/>
        <w:rPr>
          <w:rFonts w:ascii="Times New Roman" w:eastAsiaTheme="majorEastAsia" w:hAnsi="Times New Roman" w:cs="Times New Roman"/>
          <w:iCs/>
          <w:noProof/>
          <w:sz w:val="24"/>
          <w:szCs w:val="24"/>
        </w:rPr>
      </w:pPr>
    </w:p>
    <w:p w14:paraId="08EB8982" w14:textId="77777777" w:rsidR="00E124A3" w:rsidRDefault="00E124A3" w:rsidP="00C459BD">
      <w:pPr>
        <w:spacing w:after="0" w:line="276" w:lineRule="auto"/>
        <w:jc w:val="both"/>
        <w:rPr>
          <w:rFonts w:ascii="Times New Roman" w:eastAsiaTheme="majorEastAsia" w:hAnsi="Times New Roman" w:cs="Times New Roman"/>
          <w:iCs/>
          <w:noProof/>
          <w:sz w:val="24"/>
          <w:szCs w:val="24"/>
        </w:rPr>
      </w:pPr>
    </w:p>
    <w:p w14:paraId="59BD06AE" w14:textId="77777777" w:rsidR="00E124A3" w:rsidRPr="00E77478" w:rsidRDefault="00E124A3" w:rsidP="00C459BD">
      <w:pPr>
        <w:spacing w:after="0" w:line="276" w:lineRule="auto"/>
        <w:jc w:val="both"/>
        <w:rPr>
          <w:rFonts w:ascii="Times New Roman" w:eastAsiaTheme="majorEastAsia" w:hAnsi="Times New Roman" w:cs="Times New Roman"/>
          <w:iCs/>
          <w:noProof/>
          <w:sz w:val="24"/>
          <w:szCs w:val="24"/>
        </w:rPr>
      </w:pPr>
    </w:p>
    <w:p w14:paraId="10F283D9" w14:textId="057207B8" w:rsidR="00C459BD" w:rsidRPr="00E77478" w:rsidRDefault="00C459BD" w:rsidP="00C459BD">
      <w:pPr>
        <w:spacing w:after="0" w:line="276" w:lineRule="auto"/>
        <w:ind w:left="142"/>
        <w:jc w:val="center"/>
        <w:rPr>
          <w:rFonts w:ascii="Times New Roman" w:eastAsiaTheme="majorEastAsia" w:hAnsi="Times New Roman" w:cs="Times New Roman"/>
          <w:iCs/>
          <w:noProof/>
          <w:sz w:val="24"/>
          <w:szCs w:val="24"/>
        </w:rPr>
      </w:pPr>
      <w:r w:rsidRPr="00E77478">
        <w:rPr>
          <w:rFonts w:ascii="Times New Roman" w:eastAsiaTheme="majorEastAsia" w:hAnsi="Times New Roman" w:cs="Times New Roman"/>
          <w:b/>
          <w:iCs/>
          <w:noProof/>
          <w:sz w:val="24"/>
          <w:szCs w:val="24"/>
        </w:rPr>
        <w:lastRenderedPageBreak/>
        <w:t xml:space="preserve">Tablo </w:t>
      </w:r>
      <w:r w:rsidR="00A07991" w:rsidRPr="00E77478">
        <w:rPr>
          <w:rFonts w:ascii="Times New Roman" w:eastAsiaTheme="majorEastAsia" w:hAnsi="Times New Roman" w:cs="Times New Roman"/>
          <w:b/>
          <w:iCs/>
          <w:noProof/>
          <w:sz w:val="24"/>
          <w:szCs w:val="24"/>
        </w:rPr>
        <w:t>2</w:t>
      </w:r>
      <w:r w:rsidRPr="00E77478">
        <w:rPr>
          <w:rFonts w:ascii="Times New Roman" w:eastAsiaTheme="majorEastAsia" w:hAnsi="Times New Roman" w:cs="Times New Roman"/>
          <w:b/>
          <w:iCs/>
          <w:noProof/>
          <w:sz w:val="24"/>
          <w:szCs w:val="24"/>
        </w:rPr>
        <w:t>.</w:t>
      </w:r>
      <w:r w:rsidRPr="00E77478">
        <w:rPr>
          <w:rFonts w:ascii="Times New Roman" w:eastAsiaTheme="majorEastAsia" w:hAnsi="Times New Roman" w:cs="Times New Roman"/>
          <w:iCs/>
          <w:noProof/>
          <w:sz w:val="24"/>
          <w:szCs w:val="24"/>
        </w:rPr>
        <w:t xml:space="preserve"> İş Akış Şemasında Kullanılan Semboller ve Anlamları</w:t>
      </w:r>
    </w:p>
    <w:p w14:paraId="42B8CFFB" w14:textId="77777777" w:rsidR="00C459BD" w:rsidRPr="00E77478" w:rsidRDefault="00C459BD" w:rsidP="00C459BD">
      <w:pPr>
        <w:spacing w:after="0" w:line="276" w:lineRule="auto"/>
        <w:ind w:left="142"/>
        <w:jc w:val="center"/>
        <w:rPr>
          <w:rFonts w:ascii="Times New Roman" w:eastAsiaTheme="majorEastAsia" w:hAnsi="Times New Roman" w:cs="Times New Roman"/>
          <w:iCs/>
          <w:noProof/>
          <w:sz w:val="24"/>
          <w:szCs w:val="24"/>
        </w:rPr>
      </w:pPr>
    </w:p>
    <w:tbl>
      <w:tblPr>
        <w:tblStyle w:val="TabloKlavuzu"/>
        <w:tblW w:w="8931" w:type="dxa"/>
        <w:jc w:val="center"/>
        <w:tblLook w:val="04A0" w:firstRow="1" w:lastRow="0" w:firstColumn="1" w:lastColumn="0" w:noHBand="0" w:noVBand="1"/>
      </w:tblPr>
      <w:tblGrid>
        <w:gridCol w:w="2492"/>
        <w:gridCol w:w="3036"/>
        <w:gridCol w:w="3403"/>
      </w:tblGrid>
      <w:tr w:rsidR="00E77478" w:rsidRPr="00E77478" w14:paraId="29A5E984" w14:textId="77777777" w:rsidTr="00E0316B">
        <w:trPr>
          <w:trHeight w:val="416"/>
          <w:jc w:val="center"/>
        </w:trPr>
        <w:tc>
          <w:tcPr>
            <w:tcW w:w="2492" w:type="dxa"/>
          </w:tcPr>
          <w:p w14:paraId="470FBA35" w14:textId="77777777" w:rsidR="00C459BD" w:rsidRPr="00E77478" w:rsidRDefault="00C459BD" w:rsidP="00E0316B">
            <w:pPr>
              <w:tabs>
                <w:tab w:val="left" w:pos="2040"/>
              </w:tabs>
              <w:spacing w:line="276" w:lineRule="auto"/>
              <w:jc w:val="center"/>
              <w:rPr>
                <w:rFonts w:ascii="Times New Roman" w:hAnsi="Times New Roman" w:cs="Times New Roman"/>
                <w:b/>
                <w:color w:val="auto"/>
                <w:sz w:val="24"/>
                <w:szCs w:val="24"/>
              </w:rPr>
            </w:pPr>
            <w:r w:rsidRPr="00E77478">
              <w:rPr>
                <w:rFonts w:ascii="Times New Roman" w:hAnsi="Times New Roman" w:cs="Times New Roman"/>
                <w:b/>
                <w:color w:val="auto"/>
                <w:sz w:val="24"/>
                <w:szCs w:val="24"/>
              </w:rPr>
              <w:t>BAŞLIK</w:t>
            </w:r>
          </w:p>
        </w:tc>
        <w:tc>
          <w:tcPr>
            <w:tcW w:w="3036" w:type="dxa"/>
          </w:tcPr>
          <w:p w14:paraId="41675DEB" w14:textId="77777777" w:rsidR="00C459BD" w:rsidRPr="00E77478" w:rsidRDefault="00C459BD" w:rsidP="00E0316B">
            <w:pPr>
              <w:spacing w:line="276" w:lineRule="auto"/>
              <w:jc w:val="center"/>
              <w:rPr>
                <w:rFonts w:ascii="Times New Roman" w:hAnsi="Times New Roman" w:cs="Times New Roman"/>
                <w:b/>
                <w:color w:val="auto"/>
                <w:sz w:val="24"/>
                <w:szCs w:val="24"/>
              </w:rPr>
            </w:pPr>
            <w:r w:rsidRPr="00E77478">
              <w:rPr>
                <w:rFonts w:ascii="Times New Roman" w:hAnsi="Times New Roman" w:cs="Times New Roman"/>
                <w:b/>
                <w:color w:val="auto"/>
                <w:sz w:val="24"/>
                <w:szCs w:val="24"/>
              </w:rPr>
              <w:t>SEMBOL</w:t>
            </w:r>
          </w:p>
        </w:tc>
        <w:tc>
          <w:tcPr>
            <w:tcW w:w="3403" w:type="dxa"/>
          </w:tcPr>
          <w:p w14:paraId="358AD1F8" w14:textId="77777777" w:rsidR="00C459BD" w:rsidRPr="00E77478" w:rsidRDefault="00C459BD" w:rsidP="00E0316B">
            <w:pPr>
              <w:spacing w:line="276" w:lineRule="auto"/>
              <w:jc w:val="center"/>
              <w:rPr>
                <w:rFonts w:ascii="Times New Roman" w:hAnsi="Times New Roman" w:cs="Times New Roman"/>
                <w:b/>
                <w:color w:val="auto"/>
                <w:sz w:val="24"/>
                <w:szCs w:val="24"/>
              </w:rPr>
            </w:pPr>
            <w:r w:rsidRPr="00E77478">
              <w:rPr>
                <w:rFonts w:ascii="Times New Roman" w:hAnsi="Times New Roman" w:cs="Times New Roman"/>
                <w:b/>
                <w:color w:val="auto"/>
                <w:sz w:val="24"/>
                <w:szCs w:val="24"/>
              </w:rPr>
              <w:t>AÇIKLAMA</w:t>
            </w:r>
          </w:p>
        </w:tc>
      </w:tr>
      <w:tr w:rsidR="00E77478" w:rsidRPr="00E77478" w14:paraId="51EAE14A" w14:textId="77777777" w:rsidTr="00E0316B">
        <w:trPr>
          <w:trHeight w:val="1082"/>
          <w:jc w:val="center"/>
        </w:trPr>
        <w:tc>
          <w:tcPr>
            <w:tcW w:w="2492" w:type="dxa"/>
            <w:vAlign w:val="center"/>
          </w:tcPr>
          <w:p w14:paraId="5CFC3F4C" w14:textId="77777777" w:rsidR="00C459BD" w:rsidRPr="00E77478" w:rsidRDefault="00C459BD" w:rsidP="00E0316B">
            <w:pPr>
              <w:spacing w:line="276" w:lineRule="auto"/>
              <w:jc w:val="center"/>
              <w:rPr>
                <w:rFonts w:ascii="Times New Roman" w:hAnsi="Times New Roman" w:cs="Times New Roman"/>
                <w:color w:val="auto"/>
                <w:sz w:val="24"/>
                <w:szCs w:val="24"/>
              </w:rPr>
            </w:pPr>
            <w:r w:rsidRPr="00E77478">
              <w:rPr>
                <w:rFonts w:ascii="Times New Roman" w:hAnsi="Times New Roman" w:cs="Times New Roman"/>
                <w:color w:val="auto"/>
                <w:sz w:val="24"/>
                <w:szCs w:val="24"/>
              </w:rPr>
              <w:t>SÜREÇ BAŞLANGICI</w:t>
            </w:r>
          </w:p>
        </w:tc>
        <w:tc>
          <w:tcPr>
            <w:tcW w:w="3036" w:type="dxa"/>
          </w:tcPr>
          <w:p w14:paraId="5415385A" w14:textId="77777777" w:rsidR="00C459BD" w:rsidRPr="00E77478" w:rsidRDefault="00C459BD" w:rsidP="00E0316B">
            <w:pPr>
              <w:spacing w:line="276" w:lineRule="auto"/>
              <w:jc w:val="center"/>
              <w:rPr>
                <w:rFonts w:ascii="Times New Roman" w:hAnsi="Times New Roman" w:cs="Times New Roman"/>
                <w:color w:val="auto"/>
                <w:sz w:val="24"/>
                <w:szCs w:val="24"/>
              </w:rPr>
            </w:pPr>
            <w:r w:rsidRPr="00E77478">
              <w:rPr>
                <w:rFonts w:ascii="Times New Roman" w:hAnsi="Times New Roman" w:cs="Times New Roman"/>
                <w:noProof/>
                <w:sz w:val="24"/>
                <w:szCs w:val="24"/>
                <w:lang w:eastAsia="tr-TR"/>
              </w:rPr>
              <w:drawing>
                <wp:inline distT="0" distB="0" distL="0" distR="0" wp14:anchorId="1A3E24AC" wp14:editId="5D11936E">
                  <wp:extent cx="723900" cy="659073"/>
                  <wp:effectExtent l="0" t="0" r="0" b="8255"/>
                  <wp:docPr id="3" name="Resim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564" cy="662409"/>
                          </a:xfrm>
                          <a:prstGeom prst="rect">
                            <a:avLst/>
                          </a:prstGeom>
                          <a:noFill/>
                          <a:ln>
                            <a:noFill/>
                          </a:ln>
                        </pic:spPr>
                      </pic:pic>
                    </a:graphicData>
                  </a:graphic>
                </wp:inline>
              </w:drawing>
            </w:r>
          </w:p>
        </w:tc>
        <w:tc>
          <w:tcPr>
            <w:tcW w:w="3403" w:type="dxa"/>
            <w:vAlign w:val="center"/>
          </w:tcPr>
          <w:p w14:paraId="4D1FA432" w14:textId="77777777" w:rsidR="00C459BD" w:rsidRPr="00E77478" w:rsidRDefault="00C459BD" w:rsidP="00E0316B">
            <w:pPr>
              <w:spacing w:line="276" w:lineRule="auto"/>
              <w:rPr>
                <w:rFonts w:ascii="Times New Roman" w:hAnsi="Times New Roman" w:cs="Times New Roman"/>
                <w:color w:val="auto"/>
                <w:sz w:val="24"/>
                <w:szCs w:val="24"/>
              </w:rPr>
            </w:pPr>
            <w:r w:rsidRPr="00E77478">
              <w:rPr>
                <w:rFonts w:ascii="Times New Roman" w:hAnsi="Times New Roman" w:cs="Times New Roman"/>
                <w:color w:val="auto"/>
                <w:sz w:val="24"/>
                <w:szCs w:val="24"/>
              </w:rPr>
              <w:t>Sürecin başlangıcını gösteren içi boş simgedir.</w:t>
            </w:r>
          </w:p>
        </w:tc>
      </w:tr>
      <w:tr w:rsidR="00E77478" w:rsidRPr="00E77478" w14:paraId="6ADB14BF" w14:textId="77777777" w:rsidTr="00E0316B">
        <w:trPr>
          <w:trHeight w:val="961"/>
          <w:jc w:val="center"/>
        </w:trPr>
        <w:tc>
          <w:tcPr>
            <w:tcW w:w="2492" w:type="dxa"/>
            <w:vAlign w:val="center"/>
          </w:tcPr>
          <w:p w14:paraId="3AD1A688" w14:textId="77777777" w:rsidR="00C459BD" w:rsidRPr="00E77478" w:rsidRDefault="00C459BD" w:rsidP="00E0316B">
            <w:pPr>
              <w:spacing w:line="276" w:lineRule="auto"/>
              <w:jc w:val="center"/>
              <w:rPr>
                <w:rFonts w:ascii="Times New Roman" w:hAnsi="Times New Roman" w:cs="Times New Roman"/>
                <w:color w:val="auto"/>
                <w:sz w:val="24"/>
                <w:szCs w:val="24"/>
              </w:rPr>
            </w:pPr>
            <w:r w:rsidRPr="00E77478">
              <w:rPr>
                <w:rFonts w:ascii="Times New Roman" w:hAnsi="Times New Roman" w:cs="Times New Roman"/>
                <w:color w:val="auto"/>
                <w:sz w:val="24"/>
                <w:szCs w:val="24"/>
              </w:rPr>
              <w:t>SÜREÇ SONU</w:t>
            </w:r>
          </w:p>
        </w:tc>
        <w:tc>
          <w:tcPr>
            <w:tcW w:w="3036" w:type="dxa"/>
          </w:tcPr>
          <w:p w14:paraId="17EE704C" w14:textId="1CEF0703" w:rsidR="00C459BD" w:rsidRPr="00E77478" w:rsidRDefault="006347FE" w:rsidP="00E0316B">
            <w:pPr>
              <w:spacing w:line="276" w:lineRule="auto"/>
              <w:jc w:val="center"/>
              <w:rPr>
                <w:rFonts w:ascii="Times New Roman" w:hAnsi="Times New Roman" w:cs="Times New Roman"/>
                <w:color w:val="auto"/>
                <w:sz w:val="24"/>
                <w:szCs w:val="24"/>
              </w:rPr>
            </w:pPr>
            <w:r w:rsidRPr="00E77478">
              <w:rPr>
                <w:rFonts w:ascii="Times New Roman" w:hAnsi="Times New Roman" w:cs="Times New Roman"/>
                <w:noProof/>
                <w:sz w:val="24"/>
                <w:szCs w:val="24"/>
                <w:lang w:eastAsia="tr-TR"/>
              </w:rPr>
              <w:drawing>
                <wp:inline distT="0" distB="0" distL="0" distR="0" wp14:anchorId="18ECD097" wp14:editId="500AE3CE">
                  <wp:extent cx="1257300" cy="838200"/>
                  <wp:effectExtent l="0" t="0" r="0" b="0"/>
                  <wp:docPr id="4" name="Resim 4" descr="C:\Users\GAYE\AppData\Local\Microsoft\Windows\INetCache\Content.Word\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AYE\AppData\Local\Microsoft\Windows\INetCache\Content.Word\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noFill/>
                          <a:ln>
                            <a:noFill/>
                          </a:ln>
                        </pic:spPr>
                      </pic:pic>
                    </a:graphicData>
                  </a:graphic>
                </wp:inline>
              </w:drawing>
            </w:r>
          </w:p>
        </w:tc>
        <w:tc>
          <w:tcPr>
            <w:tcW w:w="3403" w:type="dxa"/>
            <w:vAlign w:val="center"/>
          </w:tcPr>
          <w:p w14:paraId="3156D2A0" w14:textId="77777777" w:rsidR="00C459BD" w:rsidRPr="00E77478" w:rsidRDefault="00C459BD" w:rsidP="00E0316B">
            <w:pPr>
              <w:spacing w:line="276" w:lineRule="auto"/>
              <w:rPr>
                <w:rFonts w:ascii="Times New Roman" w:hAnsi="Times New Roman" w:cs="Times New Roman"/>
                <w:color w:val="auto"/>
                <w:sz w:val="24"/>
                <w:szCs w:val="24"/>
              </w:rPr>
            </w:pPr>
            <w:r w:rsidRPr="00E77478">
              <w:rPr>
                <w:rFonts w:ascii="Times New Roman" w:hAnsi="Times New Roman" w:cs="Times New Roman"/>
                <w:color w:val="auto"/>
                <w:sz w:val="24"/>
                <w:szCs w:val="24"/>
              </w:rPr>
              <w:t>Sürecin bittiğini gösteren içi siyah renkle dolu simgedir.</w:t>
            </w:r>
          </w:p>
        </w:tc>
      </w:tr>
      <w:tr w:rsidR="00E77478" w:rsidRPr="00E77478" w14:paraId="718AAB45" w14:textId="77777777" w:rsidTr="005535AF">
        <w:trPr>
          <w:trHeight w:val="1414"/>
          <w:jc w:val="center"/>
        </w:trPr>
        <w:tc>
          <w:tcPr>
            <w:tcW w:w="2492" w:type="dxa"/>
            <w:vAlign w:val="center"/>
          </w:tcPr>
          <w:p w14:paraId="71B7CE4F" w14:textId="77777777" w:rsidR="00C459BD" w:rsidRPr="00E77478" w:rsidRDefault="00C459BD" w:rsidP="00E0316B">
            <w:pPr>
              <w:spacing w:line="276" w:lineRule="auto"/>
              <w:jc w:val="center"/>
              <w:rPr>
                <w:rFonts w:ascii="Times New Roman" w:hAnsi="Times New Roman" w:cs="Times New Roman"/>
                <w:color w:val="auto"/>
                <w:sz w:val="24"/>
                <w:szCs w:val="24"/>
              </w:rPr>
            </w:pPr>
            <w:r w:rsidRPr="00E77478">
              <w:rPr>
                <w:rFonts w:ascii="Times New Roman" w:hAnsi="Times New Roman" w:cs="Times New Roman"/>
                <w:color w:val="auto"/>
                <w:sz w:val="24"/>
                <w:szCs w:val="24"/>
              </w:rPr>
              <w:t>FAALİYET/İŞLEM</w:t>
            </w:r>
          </w:p>
        </w:tc>
        <w:tc>
          <w:tcPr>
            <w:tcW w:w="3036" w:type="dxa"/>
            <w:vAlign w:val="center"/>
          </w:tcPr>
          <w:p w14:paraId="4CCB206E" w14:textId="77777777" w:rsidR="00C459BD" w:rsidRPr="00E77478" w:rsidRDefault="00C459BD" w:rsidP="005535AF">
            <w:pPr>
              <w:spacing w:line="276" w:lineRule="auto"/>
              <w:jc w:val="center"/>
              <w:rPr>
                <w:rFonts w:ascii="Times New Roman" w:hAnsi="Times New Roman" w:cs="Times New Roman"/>
                <w:color w:val="auto"/>
                <w:sz w:val="24"/>
                <w:szCs w:val="24"/>
              </w:rPr>
            </w:pPr>
            <w:r w:rsidRPr="00E77478">
              <w:rPr>
                <w:rFonts w:ascii="Times New Roman" w:hAnsi="Times New Roman" w:cs="Times New Roman"/>
                <w:noProof/>
                <w:sz w:val="24"/>
                <w:szCs w:val="24"/>
                <w:lang w:eastAsia="tr-TR"/>
              </w:rPr>
              <w:drawing>
                <wp:inline distT="0" distB="0" distL="0" distR="0" wp14:anchorId="58F21035" wp14:editId="59649878">
                  <wp:extent cx="1784985" cy="670560"/>
                  <wp:effectExtent l="0" t="0" r="5715" b="0"/>
                  <wp:docPr id="7" name="Resim 7" descr="C:\Users\GAYE\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AYE\AppData\Local\Microsoft\Windows\INetCache\Content.Word\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2569" cy="673409"/>
                          </a:xfrm>
                          <a:prstGeom prst="rect">
                            <a:avLst/>
                          </a:prstGeom>
                          <a:noFill/>
                          <a:ln>
                            <a:noFill/>
                          </a:ln>
                        </pic:spPr>
                      </pic:pic>
                    </a:graphicData>
                  </a:graphic>
                </wp:inline>
              </w:drawing>
            </w:r>
          </w:p>
        </w:tc>
        <w:tc>
          <w:tcPr>
            <w:tcW w:w="3403" w:type="dxa"/>
            <w:vAlign w:val="center"/>
          </w:tcPr>
          <w:p w14:paraId="27A7F5BA" w14:textId="77777777" w:rsidR="00C459BD" w:rsidRPr="00E77478" w:rsidRDefault="00C459BD" w:rsidP="00E0316B">
            <w:pPr>
              <w:spacing w:line="276" w:lineRule="auto"/>
              <w:rPr>
                <w:rFonts w:ascii="Times New Roman" w:hAnsi="Times New Roman" w:cs="Times New Roman"/>
                <w:color w:val="auto"/>
                <w:sz w:val="24"/>
                <w:szCs w:val="24"/>
              </w:rPr>
            </w:pPr>
            <w:r w:rsidRPr="00E77478">
              <w:rPr>
                <w:rFonts w:ascii="Times New Roman" w:hAnsi="Times New Roman" w:cs="Times New Roman"/>
                <w:color w:val="auto"/>
                <w:sz w:val="24"/>
                <w:szCs w:val="24"/>
              </w:rPr>
              <w:t xml:space="preserve">Faaliyetler bir işin başlangıç durumundan bitiş durumuna kadar geçirdiği dönüşümleri açıklamakta kullanılır. </w:t>
            </w:r>
          </w:p>
        </w:tc>
      </w:tr>
      <w:tr w:rsidR="00E77478" w:rsidRPr="00E77478" w14:paraId="05A34301" w14:textId="77777777" w:rsidTr="005535AF">
        <w:trPr>
          <w:trHeight w:val="1335"/>
          <w:jc w:val="center"/>
        </w:trPr>
        <w:tc>
          <w:tcPr>
            <w:tcW w:w="2492" w:type="dxa"/>
            <w:vAlign w:val="center"/>
          </w:tcPr>
          <w:p w14:paraId="6FD979F0" w14:textId="77777777" w:rsidR="00C459BD" w:rsidRPr="00E77478" w:rsidRDefault="00C459BD" w:rsidP="00E0316B">
            <w:pPr>
              <w:spacing w:line="276" w:lineRule="auto"/>
              <w:jc w:val="center"/>
              <w:rPr>
                <w:rFonts w:ascii="Times New Roman" w:hAnsi="Times New Roman" w:cs="Times New Roman"/>
                <w:color w:val="auto"/>
                <w:sz w:val="24"/>
                <w:szCs w:val="24"/>
              </w:rPr>
            </w:pPr>
            <w:r w:rsidRPr="00E77478">
              <w:rPr>
                <w:rFonts w:ascii="Times New Roman" w:hAnsi="Times New Roman" w:cs="Times New Roman"/>
                <w:color w:val="auto"/>
                <w:sz w:val="24"/>
                <w:szCs w:val="24"/>
              </w:rPr>
              <w:t>BELGE (MATBU)</w:t>
            </w:r>
          </w:p>
        </w:tc>
        <w:tc>
          <w:tcPr>
            <w:tcW w:w="3036" w:type="dxa"/>
            <w:vAlign w:val="center"/>
          </w:tcPr>
          <w:p w14:paraId="65D89EC4" w14:textId="77777777" w:rsidR="00C459BD" w:rsidRPr="00E77478" w:rsidRDefault="00C459BD" w:rsidP="005535AF">
            <w:pPr>
              <w:spacing w:line="276" w:lineRule="auto"/>
              <w:jc w:val="center"/>
              <w:rPr>
                <w:rFonts w:ascii="Times New Roman" w:hAnsi="Times New Roman" w:cs="Times New Roman"/>
                <w:color w:val="auto"/>
                <w:sz w:val="24"/>
                <w:szCs w:val="24"/>
              </w:rPr>
            </w:pPr>
            <w:r w:rsidRPr="00E77478">
              <w:rPr>
                <w:rFonts w:ascii="Times New Roman" w:hAnsi="Times New Roman" w:cs="Times New Roman"/>
                <w:noProof/>
                <w:sz w:val="24"/>
                <w:szCs w:val="24"/>
                <w:lang w:eastAsia="tr-TR"/>
              </w:rPr>
              <w:drawing>
                <wp:inline distT="0" distB="0" distL="0" distR="0" wp14:anchorId="033A1DEC" wp14:editId="679A908B">
                  <wp:extent cx="1257154" cy="586740"/>
                  <wp:effectExtent l="0" t="0" r="635" b="3810"/>
                  <wp:docPr id="8" name="Resim 8" descr="C:\Users\GAYE\AppData\Local\Microsoft\Windows\INetCache\Content.Wor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GAYE\AppData\Local\Microsoft\Windows\INetCache\Content.Word\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8023" cy="596480"/>
                          </a:xfrm>
                          <a:prstGeom prst="rect">
                            <a:avLst/>
                          </a:prstGeom>
                          <a:noFill/>
                          <a:ln>
                            <a:noFill/>
                          </a:ln>
                        </pic:spPr>
                      </pic:pic>
                    </a:graphicData>
                  </a:graphic>
                </wp:inline>
              </w:drawing>
            </w:r>
          </w:p>
        </w:tc>
        <w:tc>
          <w:tcPr>
            <w:tcW w:w="3403" w:type="dxa"/>
            <w:vAlign w:val="center"/>
          </w:tcPr>
          <w:p w14:paraId="424FACC1" w14:textId="77777777" w:rsidR="00C459BD" w:rsidRPr="00E77478" w:rsidRDefault="00C459BD" w:rsidP="00E0316B">
            <w:pPr>
              <w:spacing w:line="276" w:lineRule="auto"/>
              <w:rPr>
                <w:rFonts w:ascii="Times New Roman" w:hAnsi="Times New Roman" w:cs="Times New Roman"/>
                <w:color w:val="auto"/>
                <w:sz w:val="24"/>
                <w:szCs w:val="24"/>
              </w:rPr>
            </w:pPr>
            <w:r w:rsidRPr="00E77478">
              <w:rPr>
                <w:rFonts w:ascii="Times New Roman" w:hAnsi="Times New Roman" w:cs="Times New Roman"/>
                <w:color w:val="auto"/>
                <w:sz w:val="24"/>
                <w:szCs w:val="24"/>
              </w:rPr>
              <w:t>Üretilen veya kullanılan basılı veya elektronik (e-posta) belge/bilgi içeren dokümanları gösterir.</w:t>
            </w:r>
          </w:p>
        </w:tc>
      </w:tr>
      <w:tr w:rsidR="00E77478" w:rsidRPr="00E77478" w14:paraId="375EDCA9" w14:textId="77777777" w:rsidTr="005535AF">
        <w:trPr>
          <w:trHeight w:val="1823"/>
          <w:jc w:val="center"/>
        </w:trPr>
        <w:tc>
          <w:tcPr>
            <w:tcW w:w="2492" w:type="dxa"/>
            <w:vAlign w:val="center"/>
          </w:tcPr>
          <w:p w14:paraId="634E3D80" w14:textId="77777777" w:rsidR="00C459BD" w:rsidRPr="00E77478" w:rsidRDefault="00C459BD" w:rsidP="00E0316B">
            <w:pPr>
              <w:spacing w:line="276" w:lineRule="auto"/>
              <w:jc w:val="center"/>
              <w:rPr>
                <w:rFonts w:ascii="Times New Roman" w:hAnsi="Times New Roman" w:cs="Times New Roman"/>
                <w:color w:val="auto"/>
                <w:sz w:val="24"/>
                <w:szCs w:val="24"/>
              </w:rPr>
            </w:pPr>
            <w:r w:rsidRPr="00E77478">
              <w:rPr>
                <w:rFonts w:ascii="Times New Roman" w:hAnsi="Times New Roman" w:cs="Times New Roman"/>
                <w:color w:val="auto"/>
                <w:sz w:val="24"/>
                <w:szCs w:val="24"/>
              </w:rPr>
              <w:t>KARAR NOKTASI (VEYA)</w:t>
            </w:r>
          </w:p>
        </w:tc>
        <w:tc>
          <w:tcPr>
            <w:tcW w:w="3036" w:type="dxa"/>
            <w:vAlign w:val="center"/>
          </w:tcPr>
          <w:p w14:paraId="782C8834" w14:textId="77777777" w:rsidR="00C459BD" w:rsidRPr="00E77478" w:rsidRDefault="00C459BD" w:rsidP="005535AF">
            <w:pPr>
              <w:spacing w:line="276" w:lineRule="auto"/>
              <w:jc w:val="center"/>
              <w:rPr>
                <w:rFonts w:ascii="Times New Roman" w:hAnsi="Times New Roman" w:cs="Times New Roman"/>
                <w:color w:val="auto"/>
                <w:sz w:val="24"/>
                <w:szCs w:val="24"/>
              </w:rPr>
            </w:pPr>
            <w:r w:rsidRPr="00E77478">
              <w:rPr>
                <w:rFonts w:ascii="Times New Roman" w:hAnsi="Times New Roman" w:cs="Times New Roman"/>
                <w:noProof/>
                <w:sz w:val="24"/>
                <w:szCs w:val="24"/>
                <w:lang w:eastAsia="tr-TR"/>
              </w:rPr>
              <w:drawing>
                <wp:inline distT="0" distB="0" distL="0" distR="0" wp14:anchorId="2FA80BFA" wp14:editId="5CE03A61">
                  <wp:extent cx="1389888" cy="868680"/>
                  <wp:effectExtent l="0" t="0" r="1270" b="7620"/>
                  <wp:docPr id="28" name="Resim 28" descr="C:\Users\GAYE\AppData\Local\Microsoft\Windows\INetCache\Content.Wo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AYE\AppData\Local\Microsoft\Windows\INetCache\Content.Word\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1986" cy="869991"/>
                          </a:xfrm>
                          <a:prstGeom prst="rect">
                            <a:avLst/>
                          </a:prstGeom>
                          <a:noFill/>
                          <a:ln>
                            <a:noFill/>
                          </a:ln>
                        </pic:spPr>
                      </pic:pic>
                    </a:graphicData>
                  </a:graphic>
                </wp:inline>
              </w:drawing>
            </w:r>
          </w:p>
        </w:tc>
        <w:tc>
          <w:tcPr>
            <w:tcW w:w="3403" w:type="dxa"/>
            <w:vAlign w:val="center"/>
          </w:tcPr>
          <w:p w14:paraId="5F721A11" w14:textId="77777777" w:rsidR="00C459BD" w:rsidRPr="00E77478" w:rsidRDefault="00C459BD" w:rsidP="00E0316B">
            <w:pPr>
              <w:spacing w:line="276" w:lineRule="auto"/>
              <w:rPr>
                <w:rFonts w:ascii="Times New Roman" w:hAnsi="Times New Roman" w:cs="Times New Roman"/>
                <w:color w:val="auto"/>
                <w:sz w:val="24"/>
                <w:szCs w:val="24"/>
              </w:rPr>
            </w:pPr>
            <w:r w:rsidRPr="00E77478">
              <w:rPr>
                <w:rFonts w:ascii="Times New Roman" w:hAnsi="Times New Roman" w:cs="Times New Roman"/>
                <w:color w:val="auto"/>
                <w:sz w:val="24"/>
                <w:szCs w:val="24"/>
              </w:rPr>
              <w:t>Süreçler içerisinde karar durumu var ise her karardan sonra farklı işlemlerden yalnızca birinin yapılması yeterli ise bu simge kullanılır (Evet/Hayır veya Olumlu/Olumsuz). Sembol içine karar ifade eden soru yazılır.</w:t>
            </w:r>
          </w:p>
        </w:tc>
      </w:tr>
      <w:tr w:rsidR="00E77478" w:rsidRPr="00E77478" w14:paraId="264914E9" w14:textId="77777777" w:rsidTr="005535AF">
        <w:trPr>
          <w:trHeight w:val="1446"/>
          <w:jc w:val="center"/>
        </w:trPr>
        <w:tc>
          <w:tcPr>
            <w:tcW w:w="2492" w:type="dxa"/>
            <w:vAlign w:val="center"/>
          </w:tcPr>
          <w:p w14:paraId="4D441B1B" w14:textId="77777777" w:rsidR="00C459BD" w:rsidRPr="00E77478" w:rsidRDefault="00C459BD" w:rsidP="00E0316B">
            <w:pPr>
              <w:spacing w:line="276" w:lineRule="auto"/>
              <w:jc w:val="center"/>
              <w:rPr>
                <w:rFonts w:ascii="Times New Roman" w:hAnsi="Times New Roman" w:cs="Times New Roman"/>
                <w:color w:val="auto"/>
                <w:sz w:val="24"/>
                <w:szCs w:val="24"/>
              </w:rPr>
            </w:pPr>
            <w:r w:rsidRPr="00E77478">
              <w:rPr>
                <w:rFonts w:ascii="Times New Roman" w:hAnsi="Times New Roman" w:cs="Times New Roman"/>
                <w:color w:val="auto"/>
                <w:sz w:val="24"/>
                <w:szCs w:val="24"/>
              </w:rPr>
              <w:t>ELEKTRONİK SİSTEM</w:t>
            </w:r>
          </w:p>
        </w:tc>
        <w:tc>
          <w:tcPr>
            <w:tcW w:w="3036" w:type="dxa"/>
            <w:vAlign w:val="center"/>
          </w:tcPr>
          <w:p w14:paraId="48D0C13C" w14:textId="77777777" w:rsidR="00C459BD" w:rsidRPr="00E77478" w:rsidRDefault="00C459BD" w:rsidP="005535AF">
            <w:pPr>
              <w:spacing w:line="276" w:lineRule="auto"/>
              <w:jc w:val="center"/>
              <w:rPr>
                <w:rFonts w:ascii="Times New Roman" w:hAnsi="Times New Roman" w:cs="Times New Roman"/>
                <w:color w:val="auto"/>
                <w:sz w:val="24"/>
                <w:szCs w:val="24"/>
              </w:rPr>
            </w:pPr>
          </w:p>
          <w:p w14:paraId="0B920041" w14:textId="062DEE9A" w:rsidR="00C459BD" w:rsidRPr="00E77478" w:rsidRDefault="00763C02" w:rsidP="005535AF">
            <w:pPr>
              <w:spacing w:line="276" w:lineRule="auto"/>
              <w:jc w:val="center"/>
              <w:rPr>
                <w:rFonts w:ascii="Times New Roman" w:hAnsi="Times New Roman" w:cs="Times New Roman"/>
                <w:color w:val="auto"/>
                <w:sz w:val="24"/>
                <w:szCs w:val="24"/>
              </w:rPr>
            </w:pPr>
            <w:r w:rsidRPr="00E77478">
              <w:rPr>
                <w:rFonts w:ascii="Times New Roman" w:eastAsiaTheme="minorHAnsi" w:hAnsi="Times New Roman" w:cs="Times New Roman"/>
                <w:color w:val="auto"/>
                <w:sz w:val="24"/>
                <w:szCs w:val="24"/>
                <w:lang w:eastAsia="en-US"/>
              </w:rPr>
              <w:object w:dxaOrig="828" w:dyaOrig="553" w14:anchorId="7CB43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8pt" o:ole="">
                  <v:imagedata r:id="rId13" o:title=""/>
                </v:shape>
                <o:OLEObject Type="Embed" ProgID="Visio.Drawing.15" ShapeID="_x0000_i1025" DrawAspect="Content" ObjectID="_1824641286" r:id="rId14"/>
              </w:object>
            </w:r>
          </w:p>
        </w:tc>
        <w:tc>
          <w:tcPr>
            <w:tcW w:w="3403" w:type="dxa"/>
            <w:vAlign w:val="center"/>
          </w:tcPr>
          <w:p w14:paraId="7B206ED6" w14:textId="77777777" w:rsidR="00C459BD" w:rsidRPr="00E77478" w:rsidRDefault="00C459BD" w:rsidP="00E0316B">
            <w:pPr>
              <w:spacing w:line="276" w:lineRule="auto"/>
              <w:rPr>
                <w:rFonts w:ascii="Times New Roman" w:hAnsi="Times New Roman" w:cs="Times New Roman"/>
                <w:color w:val="auto"/>
                <w:sz w:val="24"/>
                <w:szCs w:val="24"/>
              </w:rPr>
            </w:pPr>
            <w:r w:rsidRPr="00E77478">
              <w:rPr>
                <w:rFonts w:ascii="Times New Roman" w:hAnsi="Times New Roman" w:cs="Times New Roman"/>
                <w:color w:val="auto"/>
                <w:sz w:val="24"/>
                <w:szCs w:val="24"/>
              </w:rPr>
              <w:t>Süreç içerisinde girdi sağlayan veya çıktı sağlanan elektronik sistemi ifade eder.</w:t>
            </w:r>
          </w:p>
        </w:tc>
      </w:tr>
      <w:tr w:rsidR="00E77478" w:rsidRPr="00E77478" w14:paraId="36681EBB" w14:textId="77777777" w:rsidTr="005535AF">
        <w:trPr>
          <w:trHeight w:val="1295"/>
          <w:jc w:val="center"/>
        </w:trPr>
        <w:tc>
          <w:tcPr>
            <w:tcW w:w="2492" w:type="dxa"/>
            <w:vAlign w:val="center"/>
          </w:tcPr>
          <w:p w14:paraId="5CB3EA36" w14:textId="77777777" w:rsidR="00C459BD" w:rsidRPr="00E77478" w:rsidRDefault="00C459BD" w:rsidP="00E0316B">
            <w:pPr>
              <w:spacing w:line="276" w:lineRule="auto"/>
              <w:jc w:val="center"/>
              <w:rPr>
                <w:rFonts w:ascii="Times New Roman" w:hAnsi="Times New Roman" w:cs="Times New Roman"/>
                <w:color w:val="auto"/>
                <w:sz w:val="24"/>
                <w:szCs w:val="24"/>
              </w:rPr>
            </w:pPr>
            <w:r w:rsidRPr="00E77478">
              <w:rPr>
                <w:rFonts w:ascii="Times New Roman" w:hAnsi="Times New Roman" w:cs="Times New Roman"/>
                <w:color w:val="auto"/>
                <w:sz w:val="24"/>
                <w:szCs w:val="24"/>
              </w:rPr>
              <w:t>AÇIKLAYICI BİLGİ</w:t>
            </w:r>
          </w:p>
        </w:tc>
        <w:tc>
          <w:tcPr>
            <w:tcW w:w="3036" w:type="dxa"/>
            <w:vAlign w:val="center"/>
          </w:tcPr>
          <w:p w14:paraId="42D7A668" w14:textId="79FB4F42" w:rsidR="00C459BD" w:rsidRPr="00E77478" w:rsidRDefault="006347FE" w:rsidP="005535AF">
            <w:pPr>
              <w:spacing w:line="276" w:lineRule="auto"/>
              <w:jc w:val="center"/>
              <w:rPr>
                <w:rFonts w:ascii="Times New Roman" w:hAnsi="Times New Roman" w:cs="Times New Roman"/>
                <w:color w:val="auto"/>
                <w:sz w:val="24"/>
                <w:szCs w:val="24"/>
              </w:rPr>
            </w:pPr>
            <w:r w:rsidRPr="00E77478">
              <w:rPr>
                <w:rFonts w:ascii="Times New Roman" w:hAnsi="Times New Roman" w:cs="Times New Roman"/>
                <w:noProof/>
                <w:sz w:val="24"/>
                <w:szCs w:val="24"/>
                <w:lang w:eastAsia="tr-TR"/>
              </w:rPr>
              <w:drawing>
                <wp:inline distT="0" distB="0" distL="0" distR="0" wp14:anchorId="391C97A1" wp14:editId="18F1D0AF">
                  <wp:extent cx="1545739" cy="922020"/>
                  <wp:effectExtent l="0" t="0" r="0" b="0"/>
                  <wp:docPr id="10" name="Resim 10" descr="C:\Users\GAYE\AppData\Local\Microsoft\Windows\INetCache\Content.Wor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GAYE\AppData\Local\Microsoft\Windows\INetCache\Content.Word\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0110" cy="924628"/>
                          </a:xfrm>
                          <a:prstGeom prst="rect">
                            <a:avLst/>
                          </a:prstGeom>
                          <a:noFill/>
                          <a:ln>
                            <a:noFill/>
                          </a:ln>
                        </pic:spPr>
                      </pic:pic>
                    </a:graphicData>
                  </a:graphic>
                </wp:inline>
              </w:drawing>
            </w:r>
          </w:p>
        </w:tc>
        <w:tc>
          <w:tcPr>
            <w:tcW w:w="3403" w:type="dxa"/>
            <w:vAlign w:val="center"/>
          </w:tcPr>
          <w:p w14:paraId="6617B42D" w14:textId="7F4EE593" w:rsidR="00C459BD" w:rsidRPr="00E77478" w:rsidRDefault="00C459BD" w:rsidP="005535AF">
            <w:pPr>
              <w:spacing w:line="276" w:lineRule="auto"/>
              <w:rPr>
                <w:rFonts w:ascii="Times New Roman" w:hAnsi="Times New Roman" w:cs="Times New Roman"/>
                <w:color w:val="auto"/>
                <w:sz w:val="24"/>
                <w:szCs w:val="24"/>
              </w:rPr>
            </w:pPr>
            <w:r w:rsidRPr="00E77478">
              <w:rPr>
                <w:rFonts w:ascii="Times New Roman" w:hAnsi="Times New Roman" w:cs="Times New Roman"/>
                <w:color w:val="auto"/>
                <w:sz w:val="24"/>
                <w:szCs w:val="24"/>
              </w:rPr>
              <w:t>Bir faaliyet veya karar kutusu için ek bilgi verilmesi gerekiyor ise açıklama görseldeki sembolün içerisine yazılır ve kesik kırmızı</w:t>
            </w:r>
            <w:r w:rsidR="005535AF" w:rsidRPr="00E77478">
              <w:rPr>
                <w:rFonts w:ascii="Times New Roman" w:hAnsi="Times New Roman" w:cs="Times New Roman"/>
                <w:color w:val="auto"/>
                <w:sz w:val="24"/>
                <w:szCs w:val="24"/>
              </w:rPr>
              <w:t xml:space="preserve"> </w:t>
            </w:r>
            <w:r w:rsidRPr="00E77478">
              <w:rPr>
                <w:rFonts w:ascii="Times New Roman" w:hAnsi="Times New Roman" w:cs="Times New Roman"/>
                <w:color w:val="auto"/>
                <w:sz w:val="24"/>
                <w:szCs w:val="24"/>
              </w:rPr>
              <w:t>çizgili ok ile ilgili faaliyete bağlanır.</w:t>
            </w:r>
          </w:p>
        </w:tc>
      </w:tr>
      <w:tr w:rsidR="006F7E75" w:rsidRPr="00E77478" w14:paraId="0DD803B3" w14:textId="77777777" w:rsidTr="005535AF">
        <w:trPr>
          <w:trHeight w:val="1295"/>
          <w:jc w:val="center"/>
        </w:trPr>
        <w:tc>
          <w:tcPr>
            <w:tcW w:w="2492" w:type="dxa"/>
            <w:vAlign w:val="center"/>
          </w:tcPr>
          <w:p w14:paraId="03F85A3F" w14:textId="733A5C33" w:rsidR="006F7E75" w:rsidRPr="00E77478" w:rsidRDefault="00791146" w:rsidP="00E0316B">
            <w:pPr>
              <w:spacing w:line="276" w:lineRule="auto"/>
              <w:jc w:val="center"/>
              <w:rPr>
                <w:rFonts w:ascii="Times New Roman" w:hAnsi="Times New Roman" w:cs="Times New Roman"/>
                <w:color w:val="auto"/>
                <w:sz w:val="24"/>
                <w:szCs w:val="24"/>
              </w:rPr>
            </w:pPr>
            <w:r w:rsidRPr="00E77478">
              <w:rPr>
                <w:rFonts w:ascii="Times New Roman" w:hAnsi="Times New Roman" w:cs="Times New Roman"/>
                <w:color w:val="auto"/>
                <w:sz w:val="24"/>
                <w:szCs w:val="24"/>
              </w:rPr>
              <w:lastRenderedPageBreak/>
              <w:t>İŞLEYİŞ YÖNÜ</w:t>
            </w:r>
          </w:p>
        </w:tc>
        <w:tc>
          <w:tcPr>
            <w:tcW w:w="3036" w:type="dxa"/>
            <w:vAlign w:val="center"/>
          </w:tcPr>
          <w:p w14:paraId="69AAE0C6" w14:textId="7F43AD52" w:rsidR="006F7E75" w:rsidRPr="00E77478" w:rsidRDefault="008E2FB2" w:rsidP="005535AF">
            <w:pPr>
              <w:spacing w:line="276" w:lineRule="auto"/>
              <w:jc w:val="center"/>
              <w:rPr>
                <w:rFonts w:ascii="Times New Roman" w:hAnsi="Times New Roman" w:cs="Times New Roman"/>
                <w:noProof/>
                <w:color w:val="auto"/>
                <w:sz w:val="24"/>
                <w:szCs w:val="24"/>
                <w:lang w:eastAsia="tr-TR"/>
              </w:rPr>
            </w:pPr>
            <w:r w:rsidRPr="00E77478">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625D21F1" wp14:editId="6CFFB475">
                      <wp:simplePos x="0" y="0"/>
                      <wp:positionH relativeFrom="column">
                        <wp:posOffset>841375</wp:posOffset>
                      </wp:positionH>
                      <wp:positionV relativeFrom="paragraph">
                        <wp:posOffset>113030</wp:posOffset>
                      </wp:positionV>
                      <wp:extent cx="217170" cy="571500"/>
                      <wp:effectExtent l="19050" t="0" r="11430" b="38100"/>
                      <wp:wrapNone/>
                      <wp:docPr id="391284000" name="Ok: Aşağı 13"/>
                      <wp:cNvGraphicFramePr/>
                      <a:graphic xmlns:a="http://schemas.openxmlformats.org/drawingml/2006/main">
                        <a:graphicData uri="http://schemas.microsoft.com/office/word/2010/wordprocessingShape">
                          <wps:wsp>
                            <wps:cNvSpPr/>
                            <wps:spPr>
                              <a:xfrm>
                                <a:off x="0" y="0"/>
                                <a:ext cx="217170" cy="5715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FCAE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13" o:spid="_x0000_s1026" type="#_x0000_t67" style="position:absolute;margin-left:66.25pt;margin-top:8.9pt;width:17.1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" adj="17496" fillcolor="#5b9bd5 [3204]" strokecolor="#091723 [484]" strokeweight="1pt"/>
                  </w:pict>
                </mc:Fallback>
              </mc:AlternateContent>
            </w:r>
          </w:p>
        </w:tc>
        <w:tc>
          <w:tcPr>
            <w:tcW w:w="3403" w:type="dxa"/>
            <w:vAlign w:val="center"/>
          </w:tcPr>
          <w:p w14:paraId="5B7E0D7B" w14:textId="324E6DCD" w:rsidR="006F7E75" w:rsidRPr="00E77478" w:rsidRDefault="009148D9" w:rsidP="005535AF">
            <w:pPr>
              <w:spacing w:line="276" w:lineRule="auto"/>
              <w:rPr>
                <w:rFonts w:ascii="Times New Roman" w:hAnsi="Times New Roman" w:cs="Times New Roman"/>
                <w:color w:val="auto"/>
                <w:sz w:val="24"/>
                <w:szCs w:val="24"/>
              </w:rPr>
            </w:pPr>
            <w:r w:rsidRPr="00E77478">
              <w:rPr>
                <w:rFonts w:ascii="Times New Roman" w:hAnsi="Times New Roman" w:cs="Times New Roman"/>
                <w:color w:val="auto"/>
                <w:sz w:val="24"/>
                <w:szCs w:val="24"/>
              </w:rPr>
              <w:t>İş akışı</w:t>
            </w:r>
            <w:r w:rsidR="00B45AA9" w:rsidRPr="00E77478">
              <w:rPr>
                <w:rFonts w:ascii="Times New Roman" w:hAnsi="Times New Roman" w:cs="Times New Roman"/>
                <w:color w:val="auto"/>
                <w:sz w:val="24"/>
                <w:szCs w:val="24"/>
              </w:rPr>
              <w:t>nda bulunan iş adımının</w:t>
            </w:r>
            <w:r w:rsidR="00903398" w:rsidRPr="00E77478">
              <w:rPr>
                <w:rFonts w:ascii="Times New Roman" w:hAnsi="Times New Roman" w:cs="Times New Roman"/>
                <w:color w:val="auto"/>
                <w:sz w:val="24"/>
                <w:szCs w:val="24"/>
              </w:rPr>
              <w:t xml:space="preserve"> ilerlediği</w:t>
            </w:r>
            <w:r w:rsidRPr="00E77478">
              <w:rPr>
                <w:rFonts w:ascii="Times New Roman" w:hAnsi="Times New Roman" w:cs="Times New Roman"/>
                <w:color w:val="auto"/>
                <w:sz w:val="24"/>
                <w:szCs w:val="24"/>
              </w:rPr>
              <w:t xml:space="preserve"> yönü</w:t>
            </w:r>
            <w:r w:rsidR="008E2FB2" w:rsidRPr="00E77478">
              <w:rPr>
                <w:rFonts w:ascii="Times New Roman" w:hAnsi="Times New Roman" w:cs="Times New Roman"/>
                <w:color w:val="auto"/>
                <w:sz w:val="24"/>
                <w:szCs w:val="24"/>
              </w:rPr>
              <w:t xml:space="preserve"> </w:t>
            </w:r>
            <w:r w:rsidRPr="00E77478">
              <w:rPr>
                <w:rFonts w:ascii="Times New Roman" w:hAnsi="Times New Roman" w:cs="Times New Roman"/>
                <w:color w:val="auto"/>
                <w:sz w:val="24"/>
                <w:szCs w:val="24"/>
              </w:rPr>
              <w:t xml:space="preserve">gösteren </w:t>
            </w:r>
            <w:r w:rsidR="00B45AA9" w:rsidRPr="00E77478">
              <w:rPr>
                <w:rFonts w:ascii="Times New Roman" w:hAnsi="Times New Roman" w:cs="Times New Roman"/>
                <w:color w:val="auto"/>
                <w:sz w:val="24"/>
                <w:szCs w:val="24"/>
              </w:rPr>
              <w:t>işarettir.</w:t>
            </w:r>
          </w:p>
        </w:tc>
      </w:tr>
    </w:tbl>
    <w:p w14:paraId="0F484CF4" w14:textId="647C5BC3" w:rsidR="0067147B" w:rsidRPr="00E77478" w:rsidRDefault="0067147B" w:rsidP="001746D9">
      <w:pPr>
        <w:spacing w:after="0" w:line="276" w:lineRule="auto"/>
        <w:rPr>
          <w:rFonts w:ascii="Times New Roman" w:hAnsi="Times New Roman" w:cs="Times New Roman"/>
          <w:sz w:val="24"/>
          <w:szCs w:val="24"/>
          <w:lang w:bidi="tr-TR"/>
        </w:rPr>
      </w:pPr>
    </w:p>
    <w:p w14:paraId="63726817" w14:textId="5AE3CE44" w:rsidR="0067147B" w:rsidRPr="00E77478" w:rsidRDefault="0067147B" w:rsidP="005305F4">
      <w:pPr>
        <w:spacing w:after="0" w:line="276" w:lineRule="auto"/>
        <w:jc w:val="center"/>
        <w:rPr>
          <w:rFonts w:ascii="Times New Roman" w:hAnsi="Times New Roman" w:cs="Times New Roman"/>
          <w:sz w:val="24"/>
          <w:szCs w:val="24"/>
          <w:lang w:bidi="tr-TR"/>
        </w:rPr>
      </w:pPr>
    </w:p>
    <w:p w14:paraId="2F371604" w14:textId="5310ED34" w:rsidR="000D37A5" w:rsidRPr="00E77478" w:rsidRDefault="003A7C6C" w:rsidP="000D37A5">
      <w:pPr>
        <w:pStyle w:val="GvdeMetni"/>
        <w:tabs>
          <w:tab w:val="left" w:pos="851"/>
        </w:tabs>
        <w:spacing w:after="0" w:line="276" w:lineRule="auto"/>
        <w:ind w:right="-23"/>
        <w:jc w:val="both"/>
        <w:rPr>
          <w:rFonts w:ascii="Times New Roman" w:hAnsi="Times New Roman" w:cs="Times New Roman"/>
          <w:b/>
          <w:noProof/>
          <w:color w:val="auto"/>
          <w:sz w:val="24"/>
          <w:szCs w:val="24"/>
          <w:lang w:bidi="tr-TR"/>
        </w:rPr>
      </w:pPr>
      <w:r w:rsidRPr="00E77478">
        <w:rPr>
          <w:rFonts w:ascii="Times New Roman" w:hAnsi="Times New Roman" w:cs="Times New Roman"/>
          <w:b/>
          <w:noProof/>
          <w:color w:val="auto"/>
          <w:sz w:val="24"/>
          <w:szCs w:val="24"/>
          <w:lang w:bidi="tr-TR"/>
        </w:rPr>
        <w:t>5.</w:t>
      </w:r>
      <w:r w:rsidR="002E57F4" w:rsidRPr="00E77478">
        <w:rPr>
          <w:rFonts w:ascii="Times New Roman" w:hAnsi="Times New Roman" w:cs="Times New Roman"/>
          <w:b/>
          <w:noProof/>
          <w:color w:val="auto"/>
          <w:sz w:val="24"/>
          <w:szCs w:val="24"/>
          <w:lang w:bidi="tr-TR"/>
        </w:rPr>
        <w:t>5</w:t>
      </w:r>
      <w:r w:rsidRPr="00E77478">
        <w:rPr>
          <w:rFonts w:ascii="Times New Roman" w:hAnsi="Times New Roman" w:cs="Times New Roman"/>
          <w:b/>
          <w:noProof/>
          <w:color w:val="auto"/>
          <w:sz w:val="24"/>
          <w:szCs w:val="24"/>
          <w:lang w:bidi="tr-TR"/>
        </w:rPr>
        <w:t>.5</w:t>
      </w:r>
      <w:r w:rsidR="00086CAD" w:rsidRPr="00E77478">
        <w:rPr>
          <w:rFonts w:ascii="Times New Roman" w:hAnsi="Times New Roman" w:cs="Times New Roman"/>
          <w:b/>
          <w:noProof/>
          <w:color w:val="auto"/>
          <w:sz w:val="24"/>
          <w:szCs w:val="24"/>
          <w:lang w:bidi="tr-TR"/>
        </w:rPr>
        <w:tab/>
      </w:r>
      <w:r w:rsidR="00703B49" w:rsidRPr="00E77478">
        <w:rPr>
          <w:rFonts w:ascii="Times New Roman" w:hAnsi="Times New Roman" w:cs="Times New Roman"/>
          <w:b/>
          <w:noProof/>
          <w:color w:val="auto"/>
          <w:sz w:val="24"/>
          <w:szCs w:val="24"/>
          <w:lang w:bidi="tr-TR"/>
        </w:rPr>
        <w:t>Anket, r</w:t>
      </w:r>
      <w:r w:rsidR="0088475C" w:rsidRPr="00E77478">
        <w:rPr>
          <w:rFonts w:ascii="Times New Roman" w:hAnsi="Times New Roman" w:cs="Times New Roman"/>
          <w:b/>
          <w:noProof/>
          <w:color w:val="auto"/>
          <w:sz w:val="24"/>
          <w:szCs w:val="24"/>
          <w:lang w:bidi="tr-TR"/>
        </w:rPr>
        <w:t xml:space="preserve">ehber, </w:t>
      </w:r>
      <w:r w:rsidR="00BC79AC" w:rsidRPr="00E77478">
        <w:rPr>
          <w:rFonts w:ascii="Times New Roman" w:hAnsi="Times New Roman" w:cs="Times New Roman"/>
          <w:b/>
          <w:noProof/>
          <w:color w:val="auto"/>
          <w:sz w:val="24"/>
          <w:szCs w:val="24"/>
          <w:lang w:bidi="tr-TR"/>
        </w:rPr>
        <w:t xml:space="preserve">görev tanımları, </w:t>
      </w:r>
      <w:r w:rsidR="00C61109" w:rsidRPr="00E77478">
        <w:rPr>
          <w:rFonts w:ascii="Times New Roman" w:hAnsi="Times New Roman" w:cs="Times New Roman"/>
          <w:b/>
          <w:noProof/>
          <w:color w:val="auto"/>
          <w:sz w:val="24"/>
          <w:szCs w:val="24"/>
          <w:lang w:bidi="tr-TR"/>
        </w:rPr>
        <w:t>form, liste, p</w:t>
      </w:r>
      <w:r w:rsidR="000D37A5" w:rsidRPr="00E77478">
        <w:rPr>
          <w:rFonts w:ascii="Times New Roman" w:hAnsi="Times New Roman" w:cs="Times New Roman"/>
          <w:b/>
          <w:noProof/>
          <w:color w:val="auto"/>
          <w:sz w:val="24"/>
          <w:szCs w:val="24"/>
          <w:lang w:bidi="tr-TR"/>
        </w:rPr>
        <w:t>lan</w:t>
      </w:r>
      <w:r w:rsidR="00B25AE2" w:rsidRPr="00E77478">
        <w:rPr>
          <w:rFonts w:ascii="Times New Roman" w:hAnsi="Times New Roman" w:cs="Times New Roman"/>
          <w:b/>
          <w:noProof/>
          <w:color w:val="auto"/>
          <w:sz w:val="24"/>
          <w:szCs w:val="24"/>
          <w:lang w:bidi="tr-TR"/>
        </w:rPr>
        <w:t>, sözleşme</w:t>
      </w:r>
      <w:r w:rsidR="00CE4125" w:rsidRPr="00E77478">
        <w:rPr>
          <w:rFonts w:ascii="Times New Roman" w:hAnsi="Times New Roman" w:cs="Times New Roman"/>
          <w:b/>
          <w:noProof/>
          <w:color w:val="auto"/>
          <w:sz w:val="24"/>
          <w:szCs w:val="24"/>
          <w:lang w:bidi="tr-TR"/>
        </w:rPr>
        <w:t>, organizason şeması</w:t>
      </w:r>
      <w:r w:rsidR="00C61109" w:rsidRPr="00E77478">
        <w:rPr>
          <w:rFonts w:ascii="Times New Roman" w:hAnsi="Times New Roman" w:cs="Times New Roman"/>
          <w:b/>
          <w:noProof/>
          <w:color w:val="auto"/>
          <w:sz w:val="24"/>
          <w:szCs w:val="24"/>
          <w:lang w:bidi="tr-TR"/>
        </w:rPr>
        <w:t xml:space="preserve"> formatı</w:t>
      </w:r>
    </w:p>
    <w:p w14:paraId="6F545711" w14:textId="347B8EE7" w:rsidR="000D37A5" w:rsidRPr="00E77478" w:rsidRDefault="000D37A5" w:rsidP="000D37A5">
      <w:pPr>
        <w:spacing w:after="0"/>
        <w:rPr>
          <w:rFonts w:ascii="Times New Roman" w:hAnsi="Times New Roman" w:cs="Times New Roman"/>
          <w:sz w:val="24"/>
          <w:szCs w:val="24"/>
          <w:lang w:bidi="tr-TR"/>
        </w:rPr>
      </w:pPr>
    </w:p>
    <w:p w14:paraId="119D092F" w14:textId="14890913" w:rsidR="000D37A5" w:rsidRDefault="00703B49" w:rsidP="000D37A5">
      <w:pPr>
        <w:pStyle w:val="GvdeMetni"/>
        <w:tabs>
          <w:tab w:val="left" w:pos="1941"/>
        </w:tabs>
        <w:ind w:right="-22"/>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 xml:space="preserve">Anketler, </w:t>
      </w:r>
      <w:r w:rsidR="0088475C" w:rsidRPr="00E77478">
        <w:rPr>
          <w:rFonts w:ascii="Times New Roman" w:eastAsiaTheme="majorEastAsia" w:hAnsi="Times New Roman" w:cs="Times New Roman"/>
          <w:iCs/>
          <w:noProof/>
          <w:color w:val="auto"/>
          <w:sz w:val="24"/>
          <w:szCs w:val="24"/>
        </w:rPr>
        <w:t xml:space="preserve">Rehberler, </w:t>
      </w:r>
      <w:r w:rsidR="00BC79AC" w:rsidRPr="00E77478">
        <w:rPr>
          <w:rFonts w:ascii="Times New Roman" w:eastAsiaTheme="majorEastAsia" w:hAnsi="Times New Roman" w:cs="Times New Roman"/>
          <w:iCs/>
          <w:noProof/>
          <w:color w:val="auto"/>
          <w:sz w:val="24"/>
          <w:szCs w:val="24"/>
        </w:rPr>
        <w:t xml:space="preserve">Görev Tanımları, </w:t>
      </w:r>
      <w:r w:rsidR="00B25AE2" w:rsidRPr="00E77478">
        <w:rPr>
          <w:rFonts w:ascii="Times New Roman" w:eastAsiaTheme="majorEastAsia" w:hAnsi="Times New Roman" w:cs="Times New Roman"/>
          <w:iCs/>
          <w:noProof/>
          <w:color w:val="auto"/>
          <w:sz w:val="24"/>
          <w:szCs w:val="24"/>
        </w:rPr>
        <w:t xml:space="preserve">Formlar, Listeler ve </w:t>
      </w:r>
      <w:r w:rsidR="000D37A5" w:rsidRPr="00E77478">
        <w:rPr>
          <w:rFonts w:ascii="Times New Roman" w:eastAsiaTheme="majorEastAsia" w:hAnsi="Times New Roman" w:cs="Times New Roman"/>
          <w:iCs/>
          <w:noProof/>
          <w:color w:val="auto"/>
          <w:sz w:val="24"/>
          <w:szCs w:val="24"/>
        </w:rPr>
        <w:t>Planlar</w:t>
      </w:r>
      <w:r w:rsidR="00B25AE2" w:rsidRPr="00E77478">
        <w:rPr>
          <w:rFonts w:ascii="Times New Roman" w:eastAsiaTheme="majorEastAsia" w:hAnsi="Times New Roman" w:cs="Times New Roman"/>
          <w:iCs/>
          <w:noProof/>
          <w:color w:val="auto"/>
          <w:sz w:val="24"/>
          <w:szCs w:val="24"/>
        </w:rPr>
        <w:t xml:space="preserve"> </w:t>
      </w:r>
      <w:r w:rsidR="00AB605C" w:rsidRPr="00E77478">
        <w:rPr>
          <w:rFonts w:ascii="Times New Roman" w:eastAsiaTheme="majorEastAsia" w:hAnsi="Times New Roman" w:cs="Times New Roman"/>
          <w:iCs/>
          <w:noProof/>
          <w:color w:val="auto"/>
          <w:sz w:val="24"/>
          <w:szCs w:val="24"/>
        </w:rPr>
        <w:t>b</w:t>
      </w:r>
      <w:r w:rsidR="000D37A5" w:rsidRPr="00E77478">
        <w:rPr>
          <w:rFonts w:ascii="Times New Roman" w:eastAsiaTheme="majorEastAsia" w:hAnsi="Times New Roman" w:cs="Times New Roman"/>
          <w:iCs/>
          <w:noProof/>
          <w:color w:val="auto"/>
          <w:sz w:val="24"/>
          <w:szCs w:val="24"/>
        </w:rPr>
        <w:t>ağımsız olarak veya herhangi bir dokümana (prosedür, talimat, iş akış süreci vb.) bağlı olarak hazırlanır. Bu dokümanlar “</w:t>
      </w:r>
      <w:r w:rsidR="00E553DD" w:rsidRPr="00E77478">
        <w:rPr>
          <w:rFonts w:ascii="Times New Roman" w:eastAsiaTheme="majorEastAsia" w:hAnsi="Times New Roman" w:cs="Times New Roman"/>
          <w:iCs/>
          <w:noProof/>
          <w:color w:val="auto"/>
          <w:sz w:val="24"/>
          <w:szCs w:val="24"/>
        </w:rPr>
        <w:t>Temel</w:t>
      </w:r>
      <w:r w:rsidR="000D37A5" w:rsidRPr="00E77478">
        <w:rPr>
          <w:rFonts w:ascii="Times New Roman" w:eastAsiaTheme="majorEastAsia" w:hAnsi="Times New Roman" w:cs="Times New Roman"/>
          <w:iCs/>
          <w:noProof/>
          <w:color w:val="auto"/>
          <w:sz w:val="24"/>
          <w:szCs w:val="24"/>
        </w:rPr>
        <w:t xml:space="preserve"> Doküman Formatı” başlığında anlatıldığı şekilde, kullanılacakları yere ve kullanım şartlarına göre kağıt ortamında veya elektronik ortamda kullanıma uygun olarak tasarlanabilirler.</w:t>
      </w:r>
      <w:r w:rsidR="00903398" w:rsidRPr="00E77478">
        <w:rPr>
          <w:rFonts w:ascii="Times New Roman" w:eastAsiaTheme="majorEastAsia" w:hAnsi="Times New Roman" w:cs="Times New Roman"/>
          <w:iCs/>
          <w:noProof/>
          <w:color w:val="auto"/>
          <w:sz w:val="24"/>
          <w:szCs w:val="24"/>
        </w:rPr>
        <w:t xml:space="preserve"> Tüm formatlar Kalite Güvence Koordinatörlüğü tarafından onaylanır.</w:t>
      </w:r>
    </w:p>
    <w:p w14:paraId="7217031D" w14:textId="77777777" w:rsidR="0038775E" w:rsidRPr="00E77478" w:rsidRDefault="0038775E" w:rsidP="000D37A5">
      <w:pPr>
        <w:pStyle w:val="GvdeMetni"/>
        <w:tabs>
          <w:tab w:val="left" w:pos="1941"/>
        </w:tabs>
        <w:ind w:right="-22"/>
        <w:jc w:val="both"/>
        <w:rPr>
          <w:rFonts w:ascii="Times New Roman" w:eastAsiaTheme="majorEastAsia" w:hAnsi="Times New Roman" w:cs="Times New Roman"/>
          <w:iCs/>
          <w:noProof/>
          <w:color w:val="auto"/>
          <w:sz w:val="24"/>
          <w:szCs w:val="24"/>
        </w:rPr>
      </w:pPr>
    </w:p>
    <w:p w14:paraId="50761A07" w14:textId="32D7FEED" w:rsidR="000D37A5" w:rsidRPr="00E77478" w:rsidRDefault="000D37A5" w:rsidP="00086CAD">
      <w:pPr>
        <w:pStyle w:val="GvdeMetni"/>
        <w:tabs>
          <w:tab w:val="left" w:pos="851"/>
        </w:tabs>
        <w:spacing w:after="0" w:line="276" w:lineRule="auto"/>
        <w:ind w:right="-23"/>
        <w:jc w:val="both"/>
        <w:rPr>
          <w:rFonts w:ascii="Times New Roman" w:hAnsi="Times New Roman" w:cs="Times New Roman"/>
          <w:b/>
          <w:noProof/>
          <w:color w:val="auto"/>
          <w:sz w:val="24"/>
          <w:szCs w:val="24"/>
          <w:lang w:bidi="tr-TR"/>
        </w:rPr>
      </w:pPr>
    </w:p>
    <w:p w14:paraId="5DD16318" w14:textId="4EFB8502" w:rsidR="00316477" w:rsidRPr="00E77478" w:rsidRDefault="000D37A5" w:rsidP="00086CAD">
      <w:pPr>
        <w:pStyle w:val="GvdeMetni"/>
        <w:tabs>
          <w:tab w:val="left" w:pos="851"/>
        </w:tabs>
        <w:spacing w:after="0" w:line="276" w:lineRule="auto"/>
        <w:ind w:right="-23"/>
        <w:jc w:val="both"/>
        <w:rPr>
          <w:rFonts w:ascii="Times New Roman" w:hAnsi="Times New Roman" w:cs="Times New Roman"/>
          <w:b/>
          <w:noProof/>
          <w:color w:val="auto"/>
          <w:sz w:val="24"/>
          <w:szCs w:val="24"/>
          <w:lang w:bidi="tr-TR"/>
        </w:rPr>
      </w:pPr>
      <w:r w:rsidRPr="00E77478">
        <w:rPr>
          <w:rFonts w:ascii="Times New Roman" w:hAnsi="Times New Roman" w:cs="Times New Roman"/>
          <w:b/>
          <w:noProof/>
          <w:color w:val="auto"/>
          <w:sz w:val="24"/>
          <w:szCs w:val="24"/>
          <w:lang w:bidi="tr-TR"/>
        </w:rPr>
        <w:t>5.5.6</w:t>
      </w:r>
      <w:r w:rsidRPr="00E77478">
        <w:rPr>
          <w:rFonts w:ascii="Times New Roman" w:hAnsi="Times New Roman" w:cs="Times New Roman"/>
          <w:b/>
          <w:noProof/>
          <w:color w:val="auto"/>
          <w:sz w:val="24"/>
          <w:szCs w:val="24"/>
          <w:lang w:bidi="tr-TR"/>
        </w:rPr>
        <w:tab/>
      </w:r>
      <w:r w:rsidR="005305F4" w:rsidRPr="00E77478">
        <w:rPr>
          <w:rFonts w:ascii="Times New Roman" w:hAnsi="Times New Roman" w:cs="Times New Roman"/>
          <w:b/>
          <w:noProof/>
          <w:color w:val="auto"/>
          <w:sz w:val="24"/>
          <w:szCs w:val="24"/>
          <w:lang w:bidi="tr-TR"/>
        </w:rPr>
        <w:t>Doküman hazırlık sürecinde dikkat edilmesi gereken h</w:t>
      </w:r>
      <w:r w:rsidR="00316477" w:rsidRPr="00E77478">
        <w:rPr>
          <w:rFonts w:ascii="Times New Roman" w:hAnsi="Times New Roman" w:cs="Times New Roman"/>
          <w:b/>
          <w:noProof/>
          <w:color w:val="auto"/>
          <w:sz w:val="24"/>
          <w:szCs w:val="24"/>
          <w:lang w:bidi="tr-TR"/>
        </w:rPr>
        <w:t>ususlar</w:t>
      </w:r>
    </w:p>
    <w:p w14:paraId="44D386C8" w14:textId="1A98D03C" w:rsidR="00B05E84" w:rsidRPr="00E77478" w:rsidRDefault="00B05E84" w:rsidP="005305F4">
      <w:pPr>
        <w:pStyle w:val="pucuMetni"/>
        <w:spacing w:before="0" w:after="0" w:line="276" w:lineRule="auto"/>
        <w:ind w:left="284" w:right="-22"/>
        <w:jc w:val="both"/>
        <w:rPr>
          <w:rFonts w:ascii="Times New Roman" w:hAnsi="Times New Roman" w:cs="Times New Roman"/>
          <w:i w:val="0"/>
          <w:noProof/>
          <w:color w:val="auto"/>
          <w:sz w:val="24"/>
          <w:szCs w:val="24"/>
        </w:rPr>
      </w:pPr>
    </w:p>
    <w:p w14:paraId="01E67230" w14:textId="3D1B943C" w:rsidR="00316477" w:rsidRPr="00E77478" w:rsidRDefault="00316477" w:rsidP="005305F4">
      <w:pPr>
        <w:pStyle w:val="pucuMetni"/>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 xml:space="preserve">Doküman hazırlanmasında aşağıda yer alan hususlar göz önünde bulundurulmalıdır. </w:t>
      </w:r>
    </w:p>
    <w:p w14:paraId="00B75284" w14:textId="79896157" w:rsidR="005305F4" w:rsidRPr="00E77478" w:rsidRDefault="005305F4" w:rsidP="005305F4">
      <w:pPr>
        <w:pStyle w:val="pucuMetni"/>
        <w:spacing w:before="0" w:after="0" w:line="276" w:lineRule="auto"/>
        <w:ind w:right="-22"/>
        <w:jc w:val="both"/>
        <w:rPr>
          <w:rFonts w:ascii="Times New Roman" w:hAnsi="Times New Roman" w:cs="Times New Roman"/>
          <w:i w:val="0"/>
          <w:noProof/>
          <w:color w:val="auto"/>
          <w:sz w:val="24"/>
          <w:szCs w:val="24"/>
        </w:rPr>
      </w:pPr>
    </w:p>
    <w:p w14:paraId="13E5327A" w14:textId="2310D1F0" w:rsidR="00316477" w:rsidRPr="00E77478" w:rsidRDefault="00316477" w:rsidP="00906C16">
      <w:pPr>
        <w:pStyle w:val="pucuMetni"/>
        <w:numPr>
          <w:ilvl w:val="0"/>
          <w:numId w:val="3"/>
        </w:numPr>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Tüm dokümanlar faaliyet</w:t>
      </w:r>
      <w:r w:rsidR="00572962" w:rsidRPr="00E77478">
        <w:rPr>
          <w:rFonts w:ascii="Times New Roman" w:hAnsi="Times New Roman" w:cs="Times New Roman"/>
          <w:i w:val="0"/>
          <w:noProof/>
          <w:color w:val="auto"/>
          <w:sz w:val="24"/>
          <w:szCs w:val="24"/>
        </w:rPr>
        <w:t>ten</w:t>
      </w:r>
      <w:r w:rsidRPr="00E77478">
        <w:rPr>
          <w:rFonts w:ascii="Times New Roman" w:hAnsi="Times New Roman" w:cs="Times New Roman"/>
          <w:i w:val="0"/>
          <w:noProof/>
          <w:color w:val="auto"/>
          <w:sz w:val="24"/>
          <w:szCs w:val="24"/>
        </w:rPr>
        <w:t xml:space="preserve"> doğrudan sorumlu çalışanlar tarafından hazırlan</w:t>
      </w:r>
      <w:r w:rsidR="004B6865" w:rsidRPr="00E77478">
        <w:rPr>
          <w:rFonts w:ascii="Times New Roman" w:hAnsi="Times New Roman" w:cs="Times New Roman"/>
          <w:i w:val="0"/>
          <w:noProof/>
          <w:color w:val="auto"/>
          <w:sz w:val="24"/>
          <w:szCs w:val="24"/>
        </w:rPr>
        <w:t>ır.</w:t>
      </w:r>
      <w:r w:rsidRPr="00E77478">
        <w:rPr>
          <w:rFonts w:ascii="Times New Roman" w:hAnsi="Times New Roman" w:cs="Times New Roman"/>
          <w:i w:val="0"/>
          <w:noProof/>
          <w:color w:val="auto"/>
          <w:sz w:val="24"/>
          <w:szCs w:val="24"/>
        </w:rPr>
        <w:t xml:space="preserve">  </w:t>
      </w:r>
    </w:p>
    <w:p w14:paraId="3407DEB6" w14:textId="24C0533E" w:rsidR="00316477" w:rsidRPr="00E77478" w:rsidRDefault="00572962" w:rsidP="00906C16">
      <w:pPr>
        <w:pStyle w:val="pucuMetni"/>
        <w:numPr>
          <w:ilvl w:val="0"/>
          <w:numId w:val="3"/>
        </w:numPr>
        <w:spacing w:before="0" w:after="0" w:line="276" w:lineRule="auto"/>
        <w:ind w:right="-23"/>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Dokümanlar</w:t>
      </w:r>
      <w:r w:rsidR="00316477" w:rsidRPr="00E77478">
        <w:rPr>
          <w:rFonts w:ascii="Times New Roman" w:hAnsi="Times New Roman" w:cs="Times New Roman"/>
          <w:i w:val="0"/>
          <w:noProof/>
          <w:color w:val="auto"/>
          <w:sz w:val="24"/>
          <w:szCs w:val="24"/>
        </w:rPr>
        <w:t xml:space="preserve"> hazırlandıktan sonra</w:t>
      </w:r>
      <w:r w:rsidR="004B6865" w:rsidRPr="00E77478">
        <w:rPr>
          <w:rFonts w:ascii="Times New Roman" w:hAnsi="Times New Roman" w:cs="Times New Roman"/>
          <w:i w:val="0"/>
          <w:noProof/>
          <w:color w:val="auto"/>
          <w:sz w:val="24"/>
          <w:szCs w:val="24"/>
        </w:rPr>
        <w:t xml:space="preserve"> ilgili birim tarafından kontrol edilir. </w:t>
      </w:r>
    </w:p>
    <w:p w14:paraId="2CF7CB21" w14:textId="39E63A1A" w:rsidR="00316477" w:rsidRPr="00E77478" w:rsidRDefault="00316477" w:rsidP="00906C16">
      <w:pPr>
        <w:pStyle w:val="pucuMetni"/>
        <w:numPr>
          <w:ilvl w:val="0"/>
          <w:numId w:val="3"/>
        </w:numPr>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İçerisine veri kaydettikten sonra raporl</w:t>
      </w:r>
      <w:r w:rsidR="00556C76" w:rsidRPr="00E77478">
        <w:rPr>
          <w:rFonts w:ascii="Times New Roman" w:hAnsi="Times New Roman" w:cs="Times New Roman"/>
          <w:i w:val="0"/>
          <w:noProof/>
          <w:color w:val="auto"/>
          <w:sz w:val="24"/>
          <w:szCs w:val="24"/>
        </w:rPr>
        <w:t xml:space="preserve">ama gerektiren dokümanlar </w:t>
      </w:r>
      <w:r w:rsidR="004410FB" w:rsidRPr="00E77478">
        <w:rPr>
          <w:rFonts w:ascii="Times New Roman" w:hAnsi="Times New Roman" w:cs="Times New Roman"/>
          <w:i w:val="0"/>
          <w:noProof/>
          <w:color w:val="auto"/>
          <w:sz w:val="24"/>
          <w:szCs w:val="24"/>
        </w:rPr>
        <w:t>E</w:t>
      </w:r>
      <w:r w:rsidR="00556C76" w:rsidRPr="00E77478">
        <w:rPr>
          <w:rFonts w:ascii="Times New Roman" w:hAnsi="Times New Roman" w:cs="Times New Roman"/>
          <w:i w:val="0"/>
          <w:noProof/>
          <w:color w:val="auto"/>
          <w:sz w:val="24"/>
          <w:szCs w:val="24"/>
        </w:rPr>
        <w:t>xcel</w:t>
      </w:r>
      <w:r w:rsidR="004410FB" w:rsidRPr="00E77478">
        <w:rPr>
          <w:rFonts w:ascii="Times New Roman" w:hAnsi="Times New Roman" w:cs="Times New Roman"/>
          <w:i w:val="0"/>
          <w:noProof/>
          <w:color w:val="auto"/>
          <w:sz w:val="24"/>
          <w:szCs w:val="24"/>
        </w:rPr>
        <w:t>l</w:t>
      </w:r>
      <w:r w:rsidR="00556C76" w:rsidRPr="00E77478">
        <w:rPr>
          <w:rFonts w:ascii="Times New Roman" w:hAnsi="Times New Roman" w:cs="Times New Roman"/>
          <w:i w:val="0"/>
          <w:noProof/>
          <w:color w:val="auto"/>
          <w:sz w:val="24"/>
          <w:szCs w:val="24"/>
        </w:rPr>
        <w:t>’</w:t>
      </w:r>
      <w:r w:rsidRPr="00E77478">
        <w:rPr>
          <w:rFonts w:ascii="Times New Roman" w:hAnsi="Times New Roman" w:cs="Times New Roman"/>
          <w:i w:val="0"/>
          <w:noProof/>
          <w:color w:val="auto"/>
          <w:sz w:val="24"/>
          <w:szCs w:val="24"/>
        </w:rPr>
        <w:t>de hazırlan</w:t>
      </w:r>
      <w:r w:rsidR="004410FB" w:rsidRPr="00E77478">
        <w:rPr>
          <w:rFonts w:ascii="Times New Roman" w:hAnsi="Times New Roman" w:cs="Times New Roman"/>
          <w:i w:val="0"/>
          <w:noProof/>
          <w:color w:val="auto"/>
          <w:sz w:val="24"/>
          <w:szCs w:val="24"/>
        </w:rPr>
        <w:t>ır.</w:t>
      </w:r>
    </w:p>
    <w:p w14:paraId="393870C1" w14:textId="7A716D39" w:rsidR="00316477" w:rsidRPr="00E77478" w:rsidRDefault="00316477" w:rsidP="00906C16">
      <w:pPr>
        <w:pStyle w:val="pucuMetni"/>
        <w:numPr>
          <w:ilvl w:val="0"/>
          <w:numId w:val="4"/>
        </w:numPr>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İş akış şemaları başarı kriterine hizmet e</w:t>
      </w:r>
      <w:r w:rsidR="004410FB" w:rsidRPr="00E77478">
        <w:rPr>
          <w:rFonts w:ascii="Times New Roman" w:hAnsi="Times New Roman" w:cs="Times New Roman"/>
          <w:i w:val="0"/>
          <w:noProof/>
          <w:color w:val="auto"/>
          <w:sz w:val="24"/>
          <w:szCs w:val="24"/>
        </w:rPr>
        <w:t>der.</w:t>
      </w:r>
    </w:p>
    <w:p w14:paraId="454A65B1" w14:textId="7EAFA868" w:rsidR="00316477" w:rsidRPr="00E77478" w:rsidRDefault="00572962" w:rsidP="00906C16">
      <w:pPr>
        <w:pStyle w:val="pucuMetni"/>
        <w:numPr>
          <w:ilvl w:val="0"/>
          <w:numId w:val="4"/>
        </w:numPr>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Tüm dokümanlar</w:t>
      </w:r>
      <w:r w:rsidR="00556C76" w:rsidRPr="00E77478">
        <w:rPr>
          <w:rFonts w:ascii="Times New Roman" w:hAnsi="Times New Roman" w:cs="Times New Roman"/>
          <w:i w:val="0"/>
          <w:noProof/>
          <w:color w:val="auto"/>
          <w:sz w:val="24"/>
          <w:szCs w:val="24"/>
        </w:rPr>
        <w:t xml:space="preserve"> </w:t>
      </w:r>
      <w:r w:rsidR="00316477" w:rsidRPr="00E77478">
        <w:rPr>
          <w:rFonts w:ascii="Times New Roman" w:hAnsi="Times New Roman" w:cs="Times New Roman"/>
          <w:i w:val="0"/>
          <w:noProof/>
          <w:color w:val="auto"/>
          <w:sz w:val="24"/>
          <w:szCs w:val="24"/>
        </w:rPr>
        <w:t>numaralandırıl</w:t>
      </w:r>
      <w:r w:rsidR="007D5375" w:rsidRPr="00E77478">
        <w:rPr>
          <w:rFonts w:ascii="Times New Roman" w:hAnsi="Times New Roman" w:cs="Times New Roman"/>
          <w:i w:val="0"/>
          <w:noProof/>
          <w:color w:val="auto"/>
          <w:sz w:val="24"/>
          <w:szCs w:val="24"/>
        </w:rPr>
        <w:t>ır</w:t>
      </w:r>
      <w:r w:rsidR="00316477" w:rsidRPr="00E77478">
        <w:rPr>
          <w:rFonts w:ascii="Times New Roman" w:hAnsi="Times New Roman" w:cs="Times New Roman"/>
          <w:i w:val="0"/>
          <w:noProof/>
          <w:color w:val="auto"/>
          <w:sz w:val="24"/>
          <w:szCs w:val="24"/>
        </w:rPr>
        <w:t xml:space="preserve">. </w:t>
      </w:r>
    </w:p>
    <w:p w14:paraId="01BC8B2F" w14:textId="0F25B7F1" w:rsidR="00316477" w:rsidRPr="00E77478" w:rsidRDefault="00316477" w:rsidP="00906C16">
      <w:pPr>
        <w:pStyle w:val="pucuMetni"/>
        <w:numPr>
          <w:ilvl w:val="0"/>
          <w:numId w:val="4"/>
        </w:numPr>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Süreli işlerde akademik takvim baz alı</w:t>
      </w:r>
      <w:r w:rsidR="007D5375" w:rsidRPr="00E77478">
        <w:rPr>
          <w:rFonts w:ascii="Times New Roman" w:hAnsi="Times New Roman" w:cs="Times New Roman"/>
          <w:i w:val="0"/>
          <w:noProof/>
          <w:color w:val="auto"/>
          <w:sz w:val="24"/>
          <w:szCs w:val="24"/>
        </w:rPr>
        <w:t>nır.</w:t>
      </w:r>
    </w:p>
    <w:p w14:paraId="39342D5E" w14:textId="10F6DF88" w:rsidR="00316477" w:rsidRPr="00E77478" w:rsidRDefault="00572962" w:rsidP="00906C16">
      <w:pPr>
        <w:pStyle w:val="pucuMetni"/>
        <w:numPr>
          <w:ilvl w:val="0"/>
          <w:numId w:val="4"/>
        </w:numPr>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Tarihi net olarak takvim tarihi olarak belirlenemeyen</w:t>
      </w:r>
      <w:r w:rsidR="00316477" w:rsidRPr="00E77478">
        <w:rPr>
          <w:rFonts w:ascii="Times New Roman" w:hAnsi="Times New Roman" w:cs="Times New Roman"/>
          <w:i w:val="0"/>
          <w:noProof/>
          <w:color w:val="auto"/>
          <w:sz w:val="24"/>
          <w:szCs w:val="24"/>
        </w:rPr>
        <w:t xml:space="preserve"> işlerde a</w:t>
      </w:r>
      <w:r w:rsidRPr="00E77478">
        <w:rPr>
          <w:rFonts w:ascii="Times New Roman" w:hAnsi="Times New Roman" w:cs="Times New Roman"/>
          <w:i w:val="0"/>
          <w:noProof/>
          <w:color w:val="auto"/>
          <w:sz w:val="24"/>
          <w:szCs w:val="24"/>
        </w:rPr>
        <w:t xml:space="preserve">kademik takvime uygun bir tanımlama </w:t>
      </w:r>
      <w:r w:rsidR="00232BE7" w:rsidRPr="00E77478">
        <w:rPr>
          <w:rFonts w:ascii="Times New Roman" w:hAnsi="Times New Roman" w:cs="Times New Roman"/>
          <w:i w:val="0"/>
          <w:noProof/>
          <w:color w:val="auto"/>
          <w:sz w:val="24"/>
          <w:szCs w:val="24"/>
        </w:rPr>
        <w:t>yapıl</w:t>
      </w:r>
      <w:r w:rsidR="007D5375" w:rsidRPr="00E77478">
        <w:rPr>
          <w:rFonts w:ascii="Times New Roman" w:hAnsi="Times New Roman" w:cs="Times New Roman"/>
          <w:i w:val="0"/>
          <w:noProof/>
          <w:color w:val="auto"/>
          <w:sz w:val="24"/>
          <w:szCs w:val="24"/>
        </w:rPr>
        <w:t>ır</w:t>
      </w:r>
      <w:r w:rsidR="00316477" w:rsidRPr="00E77478">
        <w:rPr>
          <w:rFonts w:ascii="Times New Roman" w:hAnsi="Times New Roman" w:cs="Times New Roman"/>
          <w:i w:val="0"/>
          <w:noProof/>
          <w:color w:val="auto"/>
          <w:sz w:val="24"/>
          <w:szCs w:val="24"/>
        </w:rPr>
        <w:t xml:space="preserve"> (Örn: Yeni akademik dönem açılışında, vize tarihini takip eden hafta, akademik dönem bitimin</w:t>
      </w:r>
      <w:r w:rsidR="00232BE7" w:rsidRPr="00E77478">
        <w:rPr>
          <w:rFonts w:ascii="Times New Roman" w:hAnsi="Times New Roman" w:cs="Times New Roman"/>
          <w:i w:val="0"/>
          <w:noProof/>
          <w:color w:val="auto"/>
          <w:sz w:val="24"/>
          <w:szCs w:val="24"/>
        </w:rPr>
        <w:t>i takip eden yaz döneminde vb.).</w:t>
      </w:r>
    </w:p>
    <w:p w14:paraId="7313B833" w14:textId="195A87DE" w:rsidR="00BC79AC" w:rsidRPr="00E77478" w:rsidRDefault="00316477" w:rsidP="00906C16">
      <w:pPr>
        <w:pStyle w:val="pucuMetni"/>
        <w:numPr>
          <w:ilvl w:val="0"/>
          <w:numId w:val="4"/>
        </w:numPr>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Yeni hazırlanan dokümanlar için yayın tarihi verilir. Revize edilen dokümanlar için ise revizyon tarihi verilerek, revizyon numarası</w:t>
      </w:r>
      <w:r w:rsidR="00924301">
        <w:rPr>
          <w:rFonts w:ascii="Times New Roman" w:hAnsi="Times New Roman" w:cs="Times New Roman"/>
          <w:i w:val="0"/>
          <w:noProof/>
          <w:color w:val="auto"/>
          <w:sz w:val="24"/>
          <w:szCs w:val="24"/>
        </w:rPr>
        <w:t xml:space="preserve"> bir</w:t>
      </w:r>
      <w:r w:rsidRPr="00E77478">
        <w:rPr>
          <w:rFonts w:ascii="Times New Roman" w:hAnsi="Times New Roman" w:cs="Times New Roman"/>
          <w:i w:val="0"/>
          <w:noProof/>
          <w:color w:val="auto"/>
          <w:sz w:val="24"/>
          <w:szCs w:val="24"/>
        </w:rPr>
        <w:t xml:space="preserve"> arttırılır.</w:t>
      </w:r>
      <w:bookmarkStart w:id="6" w:name="_Toc65337775"/>
    </w:p>
    <w:p w14:paraId="1EB8DD41" w14:textId="436780B1" w:rsidR="00621509" w:rsidRDefault="00621509" w:rsidP="00621509">
      <w:pPr>
        <w:pStyle w:val="pucuMetni"/>
        <w:spacing w:before="0" w:after="0" w:line="276" w:lineRule="auto"/>
        <w:ind w:left="720" w:right="-22"/>
        <w:jc w:val="both"/>
        <w:rPr>
          <w:rFonts w:ascii="Times New Roman" w:hAnsi="Times New Roman" w:cs="Times New Roman"/>
          <w:i w:val="0"/>
          <w:noProof/>
          <w:color w:val="auto"/>
          <w:sz w:val="24"/>
          <w:szCs w:val="24"/>
        </w:rPr>
      </w:pPr>
    </w:p>
    <w:p w14:paraId="53F2E0B2" w14:textId="77777777" w:rsidR="005A74B6" w:rsidRDefault="005A74B6" w:rsidP="00621509">
      <w:pPr>
        <w:pStyle w:val="pucuMetni"/>
        <w:spacing w:before="0" w:after="0" w:line="276" w:lineRule="auto"/>
        <w:ind w:left="720" w:right="-22"/>
        <w:jc w:val="both"/>
        <w:rPr>
          <w:rFonts w:ascii="Times New Roman" w:hAnsi="Times New Roman" w:cs="Times New Roman"/>
          <w:i w:val="0"/>
          <w:noProof/>
          <w:color w:val="auto"/>
          <w:sz w:val="24"/>
          <w:szCs w:val="24"/>
        </w:rPr>
      </w:pPr>
    </w:p>
    <w:p w14:paraId="2E666090" w14:textId="77777777" w:rsidR="005A74B6" w:rsidRDefault="005A74B6" w:rsidP="00621509">
      <w:pPr>
        <w:pStyle w:val="pucuMetni"/>
        <w:spacing w:before="0" w:after="0" w:line="276" w:lineRule="auto"/>
        <w:ind w:left="720" w:right="-22"/>
        <w:jc w:val="both"/>
        <w:rPr>
          <w:rFonts w:ascii="Times New Roman" w:hAnsi="Times New Roman" w:cs="Times New Roman"/>
          <w:i w:val="0"/>
          <w:noProof/>
          <w:color w:val="auto"/>
          <w:sz w:val="24"/>
          <w:szCs w:val="24"/>
        </w:rPr>
      </w:pPr>
    </w:p>
    <w:p w14:paraId="360A6143" w14:textId="77777777" w:rsidR="005A74B6" w:rsidRDefault="005A74B6" w:rsidP="00621509">
      <w:pPr>
        <w:pStyle w:val="pucuMetni"/>
        <w:spacing w:before="0" w:after="0" w:line="276" w:lineRule="auto"/>
        <w:ind w:left="720" w:right="-22"/>
        <w:jc w:val="both"/>
        <w:rPr>
          <w:rFonts w:ascii="Times New Roman" w:hAnsi="Times New Roman" w:cs="Times New Roman"/>
          <w:i w:val="0"/>
          <w:noProof/>
          <w:color w:val="auto"/>
          <w:sz w:val="24"/>
          <w:szCs w:val="24"/>
        </w:rPr>
      </w:pPr>
    </w:p>
    <w:p w14:paraId="4FF9C821" w14:textId="77777777" w:rsidR="005A74B6" w:rsidRDefault="005A74B6" w:rsidP="00621509">
      <w:pPr>
        <w:pStyle w:val="pucuMetni"/>
        <w:spacing w:before="0" w:after="0" w:line="276" w:lineRule="auto"/>
        <w:ind w:left="720" w:right="-22"/>
        <w:jc w:val="both"/>
        <w:rPr>
          <w:rFonts w:ascii="Times New Roman" w:hAnsi="Times New Roman" w:cs="Times New Roman"/>
          <w:i w:val="0"/>
          <w:noProof/>
          <w:color w:val="auto"/>
          <w:sz w:val="24"/>
          <w:szCs w:val="24"/>
        </w:rPr>
      </w:pPr>
    </w:p>
    <w:p w14:paraId="46A84DF1" w14:textId="77777777" w:rsidR="00CF343C" w:rsidRDefault="00CF343C" w:rsidP="00621509">
      <w:pPr>
        <w:pStyle w:val="pucuMetni"/>
        <w:spacing w:before="0" w:after="0" w:line="276" w:lineRule="auto"/>
        <w:ind w:left="720" w:right="-22"/>
        <w:jc w:val="both"/>
        <w:rPr>
          <w:rFonts w:ascii="Times New Roman" w:hAnsi="Times New Roman" w:cs="Times New Roman"/>
          <w:i w:val="0"/>
          <w:noProof/>
          <w:color w:val="auto"/>
          <w:sz w:val="24"/>
          <w:szCs w:val="24"/>
        </w:rPr>
      </w:pPr>
    </w:p>
    <w:p w14:paraId="043D1325" w14:textId="77777777" w:rsidR="005A74B6" w:rsidRPr="00E77478" w:rsidRDefault="005A74B6" w:rsidP="00621509">
      <w:pPr>
        <w:pStyle w:val="pucuMetni"/>
        <w:spacing w:before="0" w:after="0" w:line="276" w:lineRule="auto"/>
        <w:ind w:left="720" w:right="-22"/>
        <w:jc w:val="both"/>
        <w:rPr>
          <w:rFonts w:ascii="Times New Roman" w:hAnsi="Times New Roman" w:cs="Times New Roman"/>
          <w:i w:val="0"/>
          <w:noProof/>
          <w:color w:val="auto"/>
          <w:sz w:val="24"/>
          <w:szCs w:val="24"/>
        </w:rPr>
      </w:pPr>
    </w:p>
    <w:p w14:paraId="5DF4B9FA" w14:textId="77777777" w:rsidR="00392870" w:rsidRPr="00E77478" w:rsidRDefault="00392870" w:rsidP="00621509">
      <w:pPr>
        <w:pStyle w:val="pucuMetni"/>
        <w:spacing w:before="0" w:after="0" w:line="276" w:lineRule="auto"/>
        <w:ind w:left="720" w:right="-22"/>
        <w:jc w:val="both"/>
        <w:rPr>
          <w:rFonts w:ascii="Times New Roman" w:hAnsi="Times New Roman" w:cs="Times New Roman"/>
          <w:i w:val="0"/>
          <w:noProof/>
          <w:color w:val="auto"/>
          <w:sz w:val="24"/>
          <w:szCs w:val="24"/>
        </w:rPr>
      </w:pPr>
    </w:p>
    <w:p w14:paraId="568E63DA" w14:textId="77777777" w:rsidR="00EB31ED" w:rsidRPr="00E77478" w:rsidRDefault="003A7C6C" w:rsidP="00086CAD">
      <w:pPr>
        <w:pStyle w:val="pucuMetni"/>
        <w:tabs>
          <w:tab w:val="left" w:pos="900"/>
        </w:tabs>
        <w:spacing w:before="0" w:after="0" w:line="276" w:lineRule="auto"/>
        <w:ind w:right="-22"/>
        <w:jc w:val="both"/>
        <w:rPr>
          <w:rFonts w:ascii="Times New Roman" w:hAnsi="Times New Roman" w:cs="Times New Roman"/>
          <w:b/>
          <w:i w:val="0"/>
          <w:noProof/>
          <w:color w:val="auto"/>
          <w:sz w:val="24"/>
          <w:szCs w:val="24"/>
          <w:lang w:bidi="tr-TR"/>
        </w:rPr>
      </w:pPr>
      <w:r w:rsidRPr="00E77478">
        <w:rPr>
          <w:rFonts w:ascii="Times New Roman" w:hAnsi="Times New Roman" w:cs="Times New Roman"/>
          <w:b/>
          <w:i w:val="0"/>
          <w:noProof/>
          <w:color w:val="auto"/>
          <w:sz w:val="24"/>
          <w:szCs w:val="24"/>
          <w:lang w:bidi="tr-TR"/>
        </w:rPr>
        <w:lastRenderedPageBreak/>
        <w:t>5</w:t>
      </w:r>
      <w:r w:rsidR="002E57F4" w:rsidRPr="00E77478">
        <w:rPr>
          <w:rFonts w:ascii="Times New Roman" w:hAnsi="Times New Roman" w:cs="Times New Roman"/>
          <w:b/>
          <w:i w:val="0"/>
          <w:noProof/>
          <w:color w:val="auto"/>
          <w:sz w:val="24"/>
          <w:szCs w:val="24"/>
          <w:lang w:bidi="tr-TR"/>
        </w:rPr>
        <w:t>.6</w:t>
      </w:r>
      <w:r w:rsidR="00EB31ED" w:rsidRPr="00E77478">
        <w:rPr>
          <w:rFonts w:ascii="Times New Roman" w:hAnsi="Times New Roman" w:cs="Times New Roman"/>
          <w:b/>
          <w:i w:val="0"/>
          <w:noProof/>
          <w:color w:val="auto"/>
          <w:sz w:val="24"/>
          <w:szCs w:val="24"/>
          <w:lang w:bidi="tr-TR"/>
        </w:rPr>
        <w:tab/>
        <w:t>Yeni Doküman Hazırlanması</w:t>
      </w:r>
      <w:r w:rsidR="00606188" w:rsidRPr="00E77478">
        <w:rPr>
          <w:rFonts w:ascii="Times New Roman" w:hAnsi="Times New Roman" w:cs="Times New Roman"/>
          <w:b/>
          <w:i w:val="0"/>
          <w:noProof/>
          <w:color w:val="auto"/>
          <w:sz w:val="24"/>
          <w:szCs w:val="24"/>
          <w:lang w:bidi="tr-TR"/>
        </w:rPr>
        <w:t xml:space="preserve">, Onaylanması </w:t>
      </w:r>
      <w:r w:rsidR="00EB31ED" w:rsidRPr="00E77478">
        <w:rPr>
          <w:rFonts w:ascii="Times New Roman" w:hAnsi="Times New Roman" w:cs="Times New Roman"/>
          <w:b/>
          <w:i w:val="0"/>
          <w:noProof/>
          <w:color w:val="auto"/>
          <w:sz w:val="24"/>
          <w:szCs w:val="24"/>
          <w:lang w:bidi="tr-TR"/>
        </w:rPr>
        <w:t xml:space="preserve"> </w:t>
      </w:r>
      <w:r w:rsidR="00D5698C" w:rsidRPr="00E77478">
        <w:rPr>
          <w:rFonts w:ascii="Times New Roman" w:hAnsi="Times New Roman" w:cs="Times New Roman"/>
          <w:b/>
          <w:i w:val="0"/>
          <w:noProof/>
          <w:color w:val="auto"/>
          <w:sz w:val="24"/>
          <w:szCs w:val="24"/>
          <w:lang w:bidi="tr-TR"/>
        </w:rPr>
        <w:t>ve Yürürlüğe Alınması</w:t>
      </w:r>
    </w:p>
    <w:p w14:paraId="695B7782" w14:textId="6E15465E" w:rsidR="00C81CC7" w:rsidRPr="00E77478" w:rsidRDefault="00C81CC7" w:rsidP="00C81CC7">
      <w:pPr>
        <w:pStyle w:val="GvdeMetni"/>
        <w:spacing w:before="120"/>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Doküman ihtiyacı; ilgili mevzuat ve standart şartları ile üniversite</w:t>
      </w:r>
      <w:r w:rsidR="00932258" w:rsidRPr="00E77478">
        <w:rPr>
          <w:rFonts w:ascii="Times New Roman" w:eastAsiaTheme="majorEastAsia" w:hAnsi="Times New Roman" w:cs="Times New Roman"/>
          <w:iCs/>
          <w:noProof/>
          <w:color w:val="auto"/>
          <w:sz w:val="24"/>
          <w:szCs w:val="24"/>
        </w:rPr>
        <w:t xml:space="preserve"> </w:t>
      </w:r>
      <w:r w:rsidRPr="00E77478">
        <w:rPr>
          <w:rFonts w:ascii="Times New Roman" w:eastAsiaTheme="majorEastAsia" w:hAnsi="Times New Roman" w:cs="Times New Roman"/>
          <w:iCs/>
          <w:noProof/>
          <w:color w:val="auto"/>
          <w:sz w:val="24"/>
          <w:szCs w:val="24"/>
        </w:rPr>
        <w:t xml:space="preserve"> kalite yönetim sistemi şartları gözetilerek </w:t>
      </w:r>
      <w:r w:rsidR="00932258" w:rsidRPr="00E77478">
        <w:rPr>
          <w:rFonts w:ascii="Times New Roman" w:eastAsiaTheme="majorEastAsia" w:hAnsi="Times New Roman" w:cs="Times New Roman"/>
          <w:iCs/>
          <w:noProof/>
          <w:color w:val="auto"/>
          <w:sz w:val="24"/>
          <w:szCs w:val="24"/>
        </w:rPr>
        <w:t xml:space="preserve">birimler tarafından </w:t>
      </w:r>
      <w:r w:rsidRPr="00E77478">
        <w:rPr>
          <w:rFonts w:ascii="Times New Roman" w:eastAsiaTheme="majorEastAsia" w:hAnsi="Times New Roman" w:cs="Times New Roman"/>
          <w:iCs/>
          <w:noProof/>
          <w:color w:val="auto"/>
          <w:sz w:val="24"/>
          <w:szCs w:val="24"/>
        </w:rPr>
        <w:t xml:space="preserve">tarafından belirlenir. </w:t>
      </w:r>
      <w:r w:rsidR="00802FA7" w:rsidRPr="00E77478">
        <w:rPr>
          <w:rFonts w:ascii="Times New Roman" w:eastAsiaTheme="majorEastAsia" w:hAnsi="Times New Roman" w:cs="Times New Roman"/>
          <w:iCs/>
          <w:noProof/>
          <w:color w:val="auto"/>
          <w:sz w:val="24"/>
          <w:szCs w:val="24"/>
        </w:rPr>
        <w:t>T</w:t>
      </w:r>
      <w:r w:rsidRPr="00E77478">
        <w:rPr>
          <w:rFonts w:ascii="Times New Roman" w:eastAsiaTheme="majorEastAsia" w:hAnsi="Times New Roman" w:cs="Times New Roman"/>
          <w:iCs/>
          <w:noProof/>
          <w:color w:val="auto"/>
          <w:sz w:val="24"/>
          <w:szCs w:val="24"/>
        </w:rPr>
        <w:t>üm paydaşlar ihtiyaç duyulan bir dokümanın hazırlanmasını önerebilir. Bu konudaki öneriler Kalite</w:t>
      </w:r>
      <w:r w:rsidR="00802FA7" w:rsidRPr="00E77478">
        <w:rPr>
          <w:rFonts w:ascii="Times New Roman" w:eastAsiaTheme="majorEastAsia" w:hAnsi="Times New Roman" w:cs="Times New Roman"/>
          <w:iCs/>
          <w:noProof/>
          <w:color w:val="auto"/>
          <w:sz w:val="24"/>
          <w:szCs w:val="24"/>
        </w:rPr>
        <w:t xml:space="preserve"> Güvence </w:t>
      </w:r>
      <w:r w:rsidRPr="00E77478">
        <w:rPr>
          <w:rFonts w:ascii="Times New Roman" w:eastAsiaTheme="majorEastAsia" w:hAnsi="Times New Roman" w:cs="Times New Roman"/>
          <w:iCs/>
          <w:noProof/>
          <w:color w:val="auto"/>
          <w:sz w:val="24"/>
          <w:szCs w:val="24"/>
        </w:rPr>
        <w:t xml:space="preserve">Koordinatörlüğüne iletilir. </w:t>
      </w:r>
    </w:p>
    <w:p w14:paraId="7504AD82" w14:textId="2B77F61F" w:rsidR="00C81CC7" w:rsidRPr="00E77478" w:rsidRDefault="00C81CC7" w:rsidP="00C81CC7">
      <w:pPr>
        <w:pStyle w:val="GvdeMetni"/>
        <w:spacing w:before="120"/>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Yeni doküman hazırlanması talepleri, FR</w:t>
      </w:r>
      <w:r w:rsidR="00411E12">
        <w:rPr>
          <w:rFonts w:ascii="Times New Roman" w:eastAsiaTheme="majorEastAsia" w:hAnsi="Times New Roman" w:cs="Times New Roman"/>
          <w:iCs/>
          <w:noProof/>
          <w:color w:val="auto"/>
          <w:sz w:val="24"/>
          <w:szCs w:val="24"/>
        </w:rPr>
        <w:t>.000.002</w:t>
      </w:r>
      <w:r w:rsidR="00802FA7" w:rsidRPr="00E77478">
        <w:rPr>
          <w:rFonts w:ascii="Times New Roman" w:eastAsiaTheme="majorEastAsia" w:hAnsi="Times New Roman" w:cs="Times New Roman"/>
          <w:iCs/>
          <w:noProof/>
          <w:color w:val="auto"/>
          <w:sz w:val="24"/>
          <w:szCs w:val="24"/>
        </w:rPr>
        <w:t xml:space="preserve"> </w:t>
      </w:r>
      <w:r w:rsidRPr="00E77478">
        <w:rPr>
          <w:rFonts w:ascii="Times New Roman" w:eastAsiaTheme="majorEastAsia" w:hAnsi="Times New Roman" w:cs="Times New Roman"/>
          <w:iCs/>
          <w:noProof/>
          <w:color w:val="auto"/>
          <w:sz w:val="24"/>
          <w:szCs w:val="24"/>
        </w:rPr>
        <w:t>Doküman Talep Formu kullanılarak gerçekleştirilir. Kalite</w:t>
      </w:r>
      <w:r w:rsidR="00097A3F" w:rsidRPr="00E77478">
        <w:rPr>
          <w:rFonts w:ascii="Times New Roman" w:eastAsiaTheme="majorEastAsia" w:hAnsi="Times New Roman" w:cs="Times New Roman"/>
          <w:iCs/>
          <w:noProof/>
          <w:color w:val="auto"/>
          <w:sz w:val="24"/>
          <w:szCs w:val="24"/>
        </w:rPr>
        <w:t xml:space="preserve"> Güvence </w:t>
      </w:r>
      <w:r w:rsidRPr="00E77478">
        <w:rPr>
          <w:rFonts w:ascii="Times New Roman" w:eastAsiaTheme="majorEastAsia" w:hAnsi="Times New Roman" w:cs="Times New Roman"/>
          <w:iCs/>
          <w:noProof/>
          <w:color w:val="auto"/>
          <w:sz w:val="24"/>
          <w:szCs w:val="24"/>
        </w:rPr>
        <w:t xml:space="preserve"> Koordinatörlüğü tarafından hazırlanan dokümanlarda </w:t>
      </w:r>
      <w:r w:rsidR="00411E12" w:rsidRPr="00E77478">
        <w:rPr>
          <w:rFonts w:ascii="Times New Roman" w:eastAsiaTheme="majorEastAsia" w:hAnsi="Times New Roman" w:cs="Times New Roman"/>
          <w:iCs/>
          <w:noProof/>
          <w:color w:val="auto"/>
          <w:sz w:val="24"/>
          <w:szCs w:val="24"/>
        </w:rPr>
        <w:t>FR</w:t>
      </w:r>
      <w:r w:rsidR="00411E12">
        <w:rPr>
          <w:rFonts w:ascii="Times New Roman" w:eastAsiaTheme="majorEastAsia" w:hAnsi="Times New Roman" w:cs="Times New Roman"/>
          <w:iCs/>
          <w:noProof/>
          <w:color w:val="auto"/>
          <w:sz w:val="24"/>
          <w:szCs w:val="24"/>
        </w:rPr>
        <w:t>.000.002</w:t>
      </w:r>
      <w:r w:rsidR="00411E12" w:rsidRPr="00E77478">
        <w:rPr>
          <w:rFonts w:ascii="Times New Roman" w:eastAsiaTheme="majorEastAsia" w:hAnsi="Times New Roman" w:cs="Times New Roman"/>
          <w:iCs/>
          <w:noProof/>
          <w:color w:val="auto"/>
          <w:sz w:val="24"/>
          <w:szCs w:val="24"/>
        </w:rPr>
        <w:t xml:space="preserve"> Doküman Talep Formu </w:t>
      </w:r>
      <w:r w:rsidRPr="00E77478">
        <w:rPr>
          <w:rFonts w:ascii="Times New Roman" w:eastAsiaTheme="majorEastAsia" w:hAnsi="Times New Roman" w:cs="Times New Roman"/>
          <w:iCs/>
          <w:noProof/>
          <w:color w:val="auto"/>
          <w:sz w:val="24"/>
          <w:szCs w:val="24"/>
        </w:rPr>
        <w:t xml:space="preserve">şartı aranmaz. </w:t>
      </w:r>
    </w:p>
    <w:p w14:paraId="4F815B06" w14:textId="3196D1C4" w:rsidR="00C81CC7" w:rsidRPr="00E77478" w:rsidRDefault="00C81CC7" w:rsidP="00C81CC7">
      <w:pPr>
        <w:pStyle w:val="GvdeMetni"/>
        <w:spacing w:before="120"/>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Doküman</w:t>
      </w:r>
      <w:r w:rsidR="00095026" w:rsidRPr="00E77478">
        <w:rPr>
          <w:rFonts w:ascii="Times New Roman" w:eastAsiaTheme="majorEastAsia" w:hAnsi="Times New Roman" w:cs="Times New Roman"/>
          <w:iCs/>
          <w:noProof/>
          <w:color w:val="auto"/>
          <w:sz w:val="24"/>
          <w:szCs w:val="24"/>
        </w:rPr>
        <w:t xml:space="preserve">ların, </w:t>
      </w:r>
      <w:r w:rsidRPr="00E77478">
        <w:rPr>
          <w:rFonts w:ascii="Times New Roman" w:eastAsiaTheme="majorEastAsia" w:hAnsi="Times New Roman" w:cs="Times New Roman"/>
          <w:iCs/>
          <w:noProof/>
          <w:color w:val="auto"/>
          <w:sz w:val="24"/>
          <w:szCs w:val="24"/>
        </w:rPr>
        <w:t>ilgili mevzuat, üst yönetim görüşü, üniversitenin kurumsal yapısı ve ilgili standart şartları gözetilerek sürecin sorumlusu/sorumluları</w:t>
      </w:r>
      <w:r w:rsidR="001635BE" w:rsidRPr="00E77478">
        <w:rPr>
          <w:rFonts w:ascii="Times New Roman" w:eastAsiaTheme="majorEastAsia" w:hAnsi="Times New Roman" w:cs="Times New Roman"/>
          <w:iCs/>
          <w:noProof/>
          <w:color w:val="auto"/>
          <w:sz w:val="24"/>
          <w:szCs w:val="24"/>
        </w:rPr>
        <w:t xml:space="preserve"> </w:t>
      </w:r>
      <w:r w:rsidRPr="00E77478">
        <w:rPr>
          <w:rFonts w:ascii="Times New Roman" w:eastAsiaTheme="majorEastAsia" w:hAnsi="Times New Roman" w:cs="Times New Roman"/>
          <w:iCs/>
          <w:noProof/>
          <w:color w:val="auto"/>
          <w:sz w:val="24"/>
          <w:szCs w:val="24"/>
        </w:rPr>
        <w:t xml:space="preserve">veya </w:t>
      </w:r>
      <w:r w:rsidR="001635BE" w:rsidRPr="00E77478">
        <w:rPr>
          <w:rFonts w:ascii="Times New Roman" w:eastAsiaTheme="majorEastAsia" w:hAnsi="Times New Roman" w:cs="Times New Roman"/>
          <w:iCs/>
          <w:noProof/>
          <w:color w:val="auto"/>
          <w:sz w:val="24"/>
          <w:szCs w:val="24"/>
        </w:rPr>
        <w:t>Kalite Güvence Koordinatörü</w:t>
      </w:r>
      <w:r w:rsidRPr="00E77478">
        <w:rPr>
          <w:rFonts w:ascii="Times New Roman" w:eastAsiaTheme="majorEastAsia" w:hAnsi="Times New Roman" w:cs="Times New Roman"/>
          <w:iCs/>
          <w:noProof/>
          <w:color w:val="auto"/>
          <w:sz w:val="24"/>
          <w:szCs w:val="24"/>
        </w:rPr>
        <w:t>n</w:t>
      </w:r>
      <w:r w:rsidR="001635BE" w:rsidRPr="00E77478">
        <w:rPr>
          <w:rFonts w:ascii="Times New Roman" w:eastAsiaTheme="majorEastAsia" w:hAnsi="Times New Roman" w:cs="Times New Roman"/>
          <w:iCs/>
          <w:noProof/>
          <w:color w:val="auto"/>
          <w:sz w:val="24"/>
          <w:szCs w:val="24"/>
        </w:rPr>
        <w:t>ün</w:t>
      </w:r>
      <w:r w:rsidRPr="00E77478">
        <w:rPr>
          <w:rFonts w:ascii="Times New Roman" w:eastAsiaTheme="majorEastAsia" w:hAnsi="Times New Roman" w:cs="Times New Roman"/>
          <w:iCs/>
          <w:noProof/>
          <w:color w:val="auto"/>
          <w:sz w:val="24"/>
          <w:szCs w:val="24"/>
        </w:rPr>
        <w:t xml:space="preserve"> görevlendireceği kişi/ekipler tarafından hazırlanması esastır. </w:t>
      </w:r>
    </w:p>
    <w:p w14:paraId="308DC654" w14:textId="01E84251" w:rsidR="00C81CC7" w:rsidRPr="00E77478" w:rsidRDefault="00C81CC7" w:rsidP="00C81CC7">
      <w:pPr>
        <w:pStyle w:val="GvdeMetni"/>
        <w:spacing w:before="120"/>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 xml:space="preserve">Hazırlanan tüm dokümanlar, yayınlanmadan önce yeterlilik ve uygunluk açısından Kalite </w:t>
      </w:r>
      <w:r w:rsidR="00DC4F68" w:rsidRPr="00E77478">
        <w:rPr>
          <w:rFonts w:ascii="Times New Roman" w:eastAsiaTheme="majorEastAsia" w:hAnsi="Times New Roman" w:cs="Times New Roman"/>
          <w:iCs/>
          <w:noProof/>
          <w:color w:val="auto"/>
          <w:sz w:val="24"/>
          <w:szCs w:val="24"/>
        </w:rPr>
        <w:t xml:space="preserve">Güvence </w:t>
      </w:r>
      <w:r w:rsidRPr="00E77478">
        <w:rPr>
          <w:rFonts w:ascii="Times New Roman" w:eastAsiaTheme="majorEastAsia" w:hAnsi="Times New Roman" w:cs="Times New Roman"/>
          <w:iCs/>
          <w:noProof/>
          <w:color w:val="auto"/>
          <w:sz w:val="24"/>
          <w:szCs w:val="24"/>
        </w:rPr>
        <w:t>Koordinatörlüğü tarafından gözden geçirilir</w:t>
      </w:r>
      <w:r w:rsidR="00C82EBF" w:rsidRPr="00E77478">
        <w:rPr>
          <w:rFonts w:ascii="Times New Roman" w:eastAsiaTheme="majorEastAsia" w:hAnsi="Times New Roman" w:cs="Times New Roman"/>
          <w:iCs/>
          <w:noProof/>
          <w:color w:val="auto"/>
          <w:sz w:val="24"/>
          <w:szCs w:val="24"/>
        </w:rPr>
        <w:t xml:space="preserve">. </w:t>
      </w:r>
    </w:p>
    <w:p w14:paraId="1938F548" w14:textId="3D702E4D" w:rsidR="007A5DCD" w:rsidRPr="00CF343C" w:rsidRDefault="00C81CC7" w:rsidP="00CF343C">
      <w:pPr>
        <w:pStyle w:val="GvdeMetni"/>
        <w:spacing w:before="120"/>
        <w:jc w:val="both"/>
        <w:rPr>
          <w:rFonts w:ascii="Times New Roman" w:eastAsiaTheme="majorEastAsia" w:hAnsi="Times New Roman" w:cs="Times New Roman"/>
          <w:iCs/>
          <w:noProof/>
          <w:color w:val="auto"/>
          <w:sz w:val="24"/>
          <w:szCs w:val="24"/>
        </w:rPr>
      </w:pPr>
      <w:r w:rsidRPr="00E77478">
        <w:rPr>
          <w:rFonts w:ascii="Times New Roman" w:eastAsiaTheme="majorEastAsia" w:hAnsi="Times New Roman" w:cs="Times New Roman"/>
          <w:iCs/>
          <w:noProof/>
          <w:color w:val="auto"/>
          <w:sz w:val="24"/>
          <w:szCs w:val="24"/>
        </w:rPr>
        <w:t xml:space="preserve">Üniversite kalite yönetim sisteminde kullanılan tüm dokümanlar Kalite </w:t>
      </w:r>
      <w:r w:rsidR="001635BE" w:rsidRPr="00E77478">
        <w:rPr>
          <w:rFonts w:ascii="Times New Roman" w:eastAsiaTheme="majorEastAsia" w:hAnsi="Times New Roman" w:cs="Times New Roman"/>
          <w:iCs/>
          <w:noProof/>
          <w:color w:val="auto"/>
          <w:sz w:val="24"/>
          <w:szCs w:val="24"/>
        </w:rPr>
        <w:t xml:space="preserve">Güvence </w:t>
      </w:r>
      <w:r w:rsidRPr="00E77478">
        <w:rPr>
          <w:rFonts w:ascii="Times New Roman" w:eastAsiaTheme="majorEastAsia" w:hAnsi="Times New Roman" w:cs="Times New Roman"/>
          <w:iCs/>
          <w:noProof/>
          <w:color w:val="auto"/>
          <w:sz w:val="24"/>
          <w:szCs w:val="24"/>
        </w:rPr>
        <w:t xml:space="preserve">Koordinatörlüğü tarafından </w:t>
      </w:r>
      <w:r w:rsidR="00734A38">
        <w:rPr>
          <w:rFonts w:ascii="Times New Roman" w:eastAsiaTheme="majorEastAsia" w:hAnsi="Times New Roman" w:cs="Times New Roman"/>
          <w:iCs/>
          <w:noProof/>
          <w:color w:val="auto"/>
          <w:sz w:val="24"/>
          <w:szCs w:val="24"/>
        </w:rPr>
        <w:t>LS.001.000 Ana Doküman Listesi</w:t>
      </w:r>
      <w:r w:rsidRPr="00E77478">
        <w:rPr>
          <w:rFonts w:ascii="Times New Roman" w:eastAsiaTheme="majorEastAsia" w:hAnsi="Times New Roman" w:cs="Times New Roman"/>
          <w:iCs/>
          <w:noProof/>
          <w:color w:val="auto"/>
          <w:sz w:val="24"/>
          <w:szCs w:val="24"/>
        </w:rPr>
        <w:t xml:space="preserve"> kullanılarak listelenir. Tüm bölümler</w:t>
      </w:r>
      <w:r w:rsidR="00202380" w:rsidRPr="00E77478">
        <w:rPr>
          <w:rFonts w:ascii="Times New Roman" w:eastAsiaTheme="majorEastAsia" w:hAnsi="Times New Roman" w:cs="Times New Roman"/>
          <w:iCs/>
          <w:noProof/>
          <w:color w:val="auto"/>
          <w:sz w:val="24"/>
          <w:szCs w:val="24"/>
        </w:rPr>
        <w:t xml:space="preserve">in sorumluları </w:t>
      </w:r>
      <w:r w:rsidRPr="00E77478">
        <w:rPr>
          <w:rFonts w:ascii="Times New Roman" w:eastAsiaTheme="majorEastAsia" w:hAnsi="Times New Roman" w:cs="Times New Roman"/>
          <w:iCs/>
          <w:noProof/>
          <w:color w:val="auto"/>
          <w:sz w:val="24"/>
          <w:szCs w:val="24"/>
        </w:rPr>
        <w:t>her yıl Aralık ayının son haftası, kullandıkları dokümanın güncel olup olmadığını bu listeden faydalanarak kontrol ederler.</w:t>
      </w:r>
      <w:r w:rsidR="00C82EBF" w:rsidRPr="00E77478">
        <w:rPr>
          <w:rFonts w:ascii="Times New Roman" w:eastAsiaTheme="majorEastAsia" w:hAnsi="Times New Roman" w:cs="Times New Roman"/>
          <w:iCs/>
          <w:noProof/>
          <w:color w:val="auto"/>
          <w:sz w:val="24"/>
          <w:szCs w:val="24"/>
        </w:rPr>
        <w:t xml:space="preserve"> </w:t>
      </w:r>
      <w:r w:rsidR="00D969F1" w:rsidRPr="00E77478">
        <w:rPr>
          <w:rFonts w:ascii="Times New Roman" w:eastAsiaTheme="majorEastAsia" w:hAnsi="Times New Roman" w:cs="Times New Roman"/>
          <w:iCs/>
          <w:noProof/>
          <w:color w:val="auto"/>
          <w:sz w:val="24"/>
          <w:szCs w:val="24"/>
        </w:rPr>
        <w:t xml:space="preserve">Her bir </w:t>
      </w:r>
      <w:r w:rsidR="00A07991" w:rsidRPr="00E77478">
        <w:rPr>
          <w:rFonts w:ascii="Times New Roman" w:eastAsiaTheme="majorEastAsia" w:hAnsi="Times New Roman" w:cs="Times New Roman"/>
          <w:iCs/>
          <w:noProof/>
          <w:color w:val="auto"/>
          <w:sz w:val="24"/>
          <w:szCs w:val="24"/>
        </w:rPr>
        <w:t xml:space="preserve">yeni </w:t>
      </w:r>
      <w:r w:rsidR="00D969F1" w:rsidRPr="00E77478">
        <w:rPr>
          <w:rFonts w:ascii="Times New Roman" w:eastAsiaTheme="majorEastAsia" w:hAnsi="Times New Roman" w:cs="Times New Roman"/>
          <w:iCs/>
          <w:noProof/>
          <w:color w:val="auto"/>
          <w:sz w:val="24"/>
          <w:szCs w:val="24"/>
        </w:rPr>
        <w:t xml:space="preserve">dokümanın </w:t>
      </w:r>
      <w:r w:rsidR="00A07991" w:rsidRPr="00E77478">
        <w:rPr>
          <w:rFonts w:ascii="Times New Roman" w:eastAsiaTheme="majorEastAsia" w:hAnsi="Times New Roman" w:cs="Times New Roman"/>
          <w:iCs/>
          <w:noProof/>
          <w:color w:val="auto"/>
          <w:sz w:val="24"/>
          <w:szCs w:val="24"/>
        </w:rPr>
        <w:t xml:space="preserve">onayı </w:t>
      </w:r>
      <w:r w:rsidR="00796D11">
        <w:rPr>
          <w:rFonts w:ascii="Times New Roman" w:eastAsiaTheme="majorEastAsia" w:hAnsi="Times New Roman" w:cs="Times New Roman"/>
          <w:iCs/>
          <w:noProof/>
          <w:color w:val="auto"/>
          <w:sz w:val="24"/>
          <w:szCs w:val="24"/>
        </w:rPr>
        <w:t>LS.00</w:t>
      </w:r>
      <w:r w:rsidR="008D2687">
        <w:rPr>
          <w:rFonts w:ascii="Times New Roman" w:eastAsiaTheme="majorEastAsia" w:hAnsi="Times New Roman" w:cs="Times New Roman"/>
          <w:iCs/>
          <w:noProof/>
          <w:color w:val="auto"/>
          <w:sz w:val="24"/>
          <w:szCs w:val="24"/>
        </w:rPr>
        <w:t>2</w:t>
      </w:r>
      <w:r w:rsidR="00796D11">
        <w:rPr>
          <w:rFonts w:ascii="Times New Roman" w:eastAsiaTheme="majorEastAsia" w:hAnsi="Times New Roman" w:cs="Times New Roman"/>
          <w:iCs/>
          <w:noProof/>
          <w:color w:val="auto"/>
          <w:sz w:val="24"/>
          <w:szCs w:val="24"/>
        </w:rPr>
        <w:t>.000 D</w:t>
      </w:r>
      <w:r w:rsidR="00E90B34" w:rsidRPr="00E77478">
        <w:rPr>
          <w:rFonts w:ascii="Times New Roman" w:eastAsiaTheme="majorEastAsia" w:hAnsi="Times New Roman" w:cs="Times New Roman"/>
          <w:iCs/>
          <w:noProof/>
          <w:color w:val="auto"/>
          <w:sz w:val="24"/>
          <w:szCs w:val="24"/>
        </w:rPr>
        <w:t xml:space="preserve">oküman </w:t>
      </w:r>
      <w:r w:rsidR="00796D11">
        <w:rPr>
          <w:rFonts w:ascii="Times New Roman" w:eastAsiaTheme="majorEastAsia" w:hAnsi="Times New Roman" w:cs="Times New Roman"/>
          <w:iCs/>
          <w:noProof/>
          <w:color w:val="auto"/>
          <w:sz w:val="24"/>
          <w:szCs w:val="24"/>
        </w:rPr>
        <w:t>O</w:t>
      </w:r>
      <w:r w:rsidR="00E90B34" w:rsidRPr="00E77478">
        <w:rPr>
          <w:rFonts w:ascii="Times New Roman" w:eastAsiaTheme="majorEastAsia" w:hAnsi="Times New Roman" w:cs="Times New Roman"/>
          <w:iCs/>
          <w:noProof/>
          <w:color w:val="auto"/>
          <w:sz w:val="24"/>
          <w:szCs w:val="24"/>
        </w:rPr>
        <w:t xml:space="preserve">nay </w:t>
      </w:r>
      <w:r w:rsidR="00796D11">
        <w:rPr>
          <w:rFonts w:ascii="Times New Roman" w:eastAsiaTheme="majorEastAsia" w:hAnsi="Times New Roman" w:cs="Times New Roman"/>
          <w:iCs/>
          <w:noProof/>
          <w:color w:val="auto"/>
          <w:sz w:val="24"/>
          <w:szCs w:val="24"/>
        </w:rPr>
        <w:t>M</w:t>
      </w:r>
      <w:r w:rsidR="00E90B34" w:rsidRPr="00E77478">
        <w:rPr>
          <w:rFonts w:ascii="Times New Roman" w:eastAsiaTheme="majorEastAsia" w:hAnsi="Times New Roman" w:cs="Times New Roman"/>
          <w:iCs/>
          <w:noProof/>
          <w:color w:val="auto"/>
          <w:sz w:val="24"/>
          <w:szCs w:val="24"/>
        </w:rPr>
        <w:t>atrisi</w:t>
      </w:r>
      <w:r w:rsidR="00796D11">
        <w:rPr>
          <w:rFonts w:ascii="Times New Roman" w:eastAsiaTheme="majorEastAsia" w:hAnsi="Times New Roman" w:cs="Times New Roman"/>
          <w:iCs/>
          <w:noProof/>
          <w:color w:val="auto"/>
          <w:sz w:val="24"/>
          <w:szCs w:val="24"/>
        </w:rPr>
        <w:t xml:space="preserve">’ </w:t>
      </w:r>
      <w:r w:rsidR="00E90B34" w:rsidRPr="00E77478">
        <w:rPr>
          <w:rFonts w:ascii="Times New Roman" w:eastAsiaTheme="majorEastAsia" w:hAnsi="Times New Roman" w:cs="Times New Roman"/>
          <w:iCs/>
          <w:noProof/>
          <w:color w:val="auto"/>
          <w:sz w:val="24"/>
          <w:szCs w:val="24"/>
        </w:rPr>
        <w:t>ne göre yapılır.</w:t>
      </w:r>
      <w:bookmarkStart w:id="7" w:name="_Toc65337776"/>
      <w:bookmarkEnd w:id="6"/>
    </w:p>
    <w:p w14:paraId="392694A9" w14:textId="75597EB8" w:rsidR="00316477" w:rsidRPr="00E77478" w:rsidRDefault="003A7C6C" w:rsidP="00086CAD">
      <w:pPr>
        <w:tabs>
          <w:tab w:val="left" w:pos="900"/>
        </w:tabs>
        <w:spacing w:after="0" w:line="276" w:lineRule="auto"/>
        <w:jc w:val="both"/>
        <w:rPr>
          <w:rFonts w:ascii="Times New Roman" w:hAnsi="Times New Roman" w:cs="Times New Roman"/>
          <w:b/>
          <w:noProof/>
          <w:sz w:val="24"/>
          <w:szCs w:val="24"/>
          <w:lang w:bidi="tr-TR"/>
        </w:rPr>
      </w:pPr>
      <w:r w:rsidRPr="00E77478">
        <w:rPr>
          <w:rFonts w:ascii="Times New Roman" w:hAnsi="Times New Roman" w:cs="Times New Roman"/>
          <w:b/>
          <w:noProof/>
          <w:sz w:val="24"/>
          <w:szCs w:val="24"/>
          <w:lang w:bidi="tr-TR"/>
        </w:rPr>
        <w:t>5</w:t>
      </w:r>
      <w:r w:rsidR="002E57F4" w:rsidRPr="00E77478">
        <w:rPr>
          <w:rFonts w:ascii="Times New Roman" w:hAnsi="Times New Roman" w:cs="Times New Roman"/>
          <w:b/>
          <w:noProof/>
          <w:sz w:val="24"/>
          <w:szCs w:val="24"/>
          <w:lang w:bidi="tr-TR"/>
        </w:rPr>
        <w:t>.7</w:t>
      </w:r>
      <w:r w:rsidR="00656854" w:rsidRPr="00E77478">
        <w:rPr>
          <w:rFonts w:ascii="Times New Roman" w:hAnsi="Times New Roman" w:cs="Times New Roman"/>
          <w:b/>
          <w:noProof/>
          <w:sz w:val="24"/>
          <w:szCs w:val="24"/>
          <w:lang w:bidi="tr-TR"/>
        </w:rPr>
        <w:tab/>
      </w:r>
      <w:r w:rsidR="00DB7492" w:rsidRPr="00E77478">
        <w:rPr>
          <w:rFonts w:ascii="Times New Roman" w:hAnsi="Times New Roman" w:cs="Times New Roman"/>
          <w:b/>
          <w:noProof/>
          <w:sz w:val="24"/>
          <w:szCs w:val="24"/>
          <w:lang w:bidi="tr-TR"/>
        </w:rPr>
        <w:t>Dokümanların A</w:t>
      </w:r>
      <w:r w:rsidR="00316477" w:rsidRPr="00E77478">
        <w:rPr>
          <w:rFonts w:ascii="Times New Roman" w:hAnsi="Times New Roman" w:cs="Times New Roman"/>
          <w:b/>
          <w:noProof/>
          <w:sz w:val="24"/>
          <w:szCs w:val="24"/>
          <w:lang w:bidi="tr-TR"/>
        </w:rPr>
        <w:t>rşivlenmesi</w:t>
      </w:r>
      <w:bookmarkEnd w:id="7"/>
    </w:p>
    <w:p w14:paraId="1821F881" w14:textId="77777777" w:rsidR="004F2B81" w:rsidRPr="00E77478" w:rsidRDefault="004F2B81" w:rsidP="00250FD7">
      <w:pPr>
        <w:pStyle w:val="pucuMetni"/>
        <w:spacing w:before="0" w:after="0" w:line="276" w:lineRule="auto"/>
        <w:ind w:right="-22"/>
        <w:jc w:val="both"/>
        <w:rPr>
          <w:rFonts w:ascii="Times New Roman" w:hAnsi="Times New Roman" w:cs="Times New Roman"/>
          <w:i w:val="0"/>
          <w:noProof/>
          <w:color w:val="auto"/>
          <w:sz w:val="24"/>
          <w:szCs w:val="24"/>
        </w:rPr>
      </w:pPr>
    </w:p>
    <w:p w14:paraId="6A472FEC" w14:textId="35935719" w:rsidR="00316477" w:rsidRPr="00E77478" w:rsidRDefault="00316477" w:rsidP="00250FD7">
      <w:pPr>
        <w:pStyle w:val="pucuMetni"/>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Ana dokümanlar dışında birim iç</w:t>
      </w:r>
      <w:r w:rsidR="004C141C" w:rsidRPr="00E77478">
        <w:rPr>
          <w:rFonts w:ascii="Times New Roman" w:hAnsi="Times New Roman" w:cs="Times New Roman"/>
          <w:i w:val="0"/>
          <w:noProof/>
          <w:color w:val="auto"/>
          <w:sz w:val="24"/>
          <w:szCs w:val="24"/>
        </w:rPr>
        <w:t>inde hazırlanan tüm dokümanların,</w:t>
      </w:r>
      <w:r w:rsidRPr="00E77478">
        <w:rPr>
          <w:rFonts w:ascii="Times New Roman" w:hAnsi="Times New Roman" w:cs="Times New Roman"/>
          <w:i w:val="0"/>
          <w:noProof/>
          <w:color w:val="auto"/>
          <w:sz w:val="24"/>
          <w:szCs w:val="24"/>
        </w:rPr>
        <w:t xml:space="preserve"> Birim Süreç Temsilcisi tara</w:t>
      </w:r>
      <w:r w:rsidR="008301D0" w:rsidRPr="00E77478">
        <w:rPr>
          <w:rFonts w:ascii="Times New Roman" w:hAnsi="Times New Roman" w:cs="Times New Roman"/>
          <w:i w:val="0"/>
          <w:noProof/>
          <w:color w:val="auto"/>
          <w:sz w:val="24"/>
          <w:szCs w:val="24"/>
        </w:rPr>
        <w:t xml:space="preserve">fından kontrol edildikten ve </w:t>
      </w:r>
      <w:r w:rsidR="00250FD7" w:rsidRPr="00E77478">
        <w:rPr>
          <w:rFonts w:ascii="Times New Roman" w:hAnsi="Times New Roman" w:cs="Times New Roman"/>
          <w:i w:val="0"/>
          <w:noProof/>
          <w:color w:val="auto"/>
          <w:sz w:val="24"/>
          <w:szCs w:val="24"/>
        </w:rPr>
        <w:t>onay işlemleri tamamlandıktan sonra B</w:t>
      </w:r>
      <w:r w:rsidRPr="00E77478">
        <w:rPr>
          <w:rFonts w:ascii="Times New Roman" w:hAnsi="Times New Roman" w:cs="Times New Roman"/>
          <w:i w:val="0"/>
          <w:noProof/>
          <w:color w:val="auto"/>
          <w:sz w:val="24"/>
          <w:szCs w:val="24"/>
        </w:rPr>
        <w:t>irim Kalite Temsilcisi tarafından Kalite</w:t>
      </w:r>
      <w:r w:rsidR="00250FD7" w:rsidRPr="00E77478">
        <w:rPr>
          <w:rFonts w:ascii="Times New Roman" w:hAnsi="Times New Roman" w:cs="Times New Roman"/>
          <w:i w:val="0"/>
          <w:noProof/>
          <w:color w:val="auto"/>
          <w:sz w:val="24"/>
          <w:szCs w:val="24"/>
        </w:rPr>
        <w:t xml:space="preserve"> </w:t>
      </w:r>
      <w:r w:rsidR="001746D9" w:rsidRPr="00E77478">
        <w:rPr>
          <w:rFonts w:ascii="Times New Roman" w:hAnsi="Times New Roman" w:cs="Times New Roman"/>
          <w:i w:val="0"/>
          <w:noProof/>
          <w:color w:val="auto"/>
          <w:sz w:val="24"/>
          <w:szCs w:val="24"/>
        </w:rPr>
        <w:t xml:space="preserve">Güvence </w:t>
      </w:r>
      <w:r w:rsidR="00250FD7" w:rsidRPr="00E77478">
        <w:rPr>
          <w:rFonts w:ascii="Times New Roman" w:hAnsi="Times New Roman" w:cs="Times New Roman"/>
          <w:i w:val="0"/>
          <w:noProof/>
          <w:color w:val="auto"/>
          <w:sz w:val="24"/>
          <w:szCs w:val="24"/>
        </w:rPr>
        <w:t xml:space="preserve">Koordinatörüne iletilmeli ve Kalite </w:t>
      </w:r>
      <w:r w:rsidR="001746D9" w:rsidRPr="00E77478">
        <w:rPr>
          <w:rFonts w:ascii="Times New Roman" w:hAnsi="Times New Roman" w:cs="Times New Roman"/>
          <w:i w:val="0"/>
          <w:noProof/>
          <w:color w:val="auto"/>
          <w:sz w:val="24"/>
          <w:szCs w:val="24"/>
        </w:rPr>
        <w:t xml:space="preserve">Güvence </w:t>
      </w:r>
      <w:r w:rsidR="00250FD7" w:rsidRPr="00E77478">
        <w:rPr>
          <w:rFonts w:ascii="Times New Roman" w:hAnsi="Times New Roman" w:cs="Times New Roman"/>
          <w:i w:val="0"/>
          <w:noProof/>
          <w:color w:val="auto"/>
          <w:sz w:val="24"/>
          <w:szCs w:val="24"/>
        </w:rPr>
        <w:t>Koordinatörlüğünce Doküman Listesine eklenmelidir.</w:t>
      </w:r>
    </w:p>
    <w:p w14:paraId="622D2616" w14:textId="77777777" w:rsidR="006F03FE" w:rsidRPr="00E77478" w:rsidRDefault="006F03FE" w:rsidP="005305F4">
      <w:pPr>
        <w:pStyle w:val="Balk2"/>
        <w:spacing w:before="0" w:line="276" w:lineRule="auto"/>
        <w:rPr>
          <w:rFonts w:ascii="Times New Roman" w:hAnsi="Times New Roman" w:cs="Times New Roman"/>
          <w:b/>
          <w:noProof/>
          <w:color w:val="auto"/>
          <w:sz w:val="24"/>
          <w:szCs w:val="24"/>
          <w:lang w:bidi="tr-TR"/>
        </w:rPr>
      </w:pPr>
      <w:bookmarkStart w:id="8" w:name="_Toc65337777"/>
    </w:p>
    <w:p w14:paraId="791B00DE" w14:textId="52921D40" w:rsidR="000455BA" w:rsidRPr="00E77478" w:rsidRDefault="003A7C6C" w:rsidP="00086CAD">
      <w:pPr>
        <w:pStyle w:val="Balk2"/>
        <w:tabs>
          <w:tab w:val="left" w:pos="900"/>
        </w:tabs>
        <w:spacing w:before="0" w:line="276" w:lineRule="auto"/>
        <w:rPr>
          <w:rFonts w:ascii="Times New Roman" w:hAnsi="Times New Roman" w:cs="Times New Roman"/>
          <w:b/>
          <w:noProof/>
          <w:color w:val="auto"/>
          <w:sz w:val="24"/>
          <w:szCs w:val="24"/>
          <w:lang w:bidi="tr-TR"/>
        </w:rPr>
      </w:pPr>
      <w:r w:rsidRPr="00E77478">
        <w:rPr>
          <w:rFonts w:ascii="Times New Roman" w:hAnsi="Times New Roman" w:cs="Times New Roman"/>
          <w:b/>
          <w:noProof/>
          <w:color w:val="auto"/>
          <w:sz w:val="24"/>
          <w:szCs w:val="24"/>
          <w:lang w:bidi="tr-TR"/>
        </w:rPr>
        <w:t>5</w:t>
      </w:r>
      <w:r w:rsidR="000842D1" w:rsidRPr="00E77478">
        <w:rPr>
          <w:rFonts w:ascii="Times New Roman" w:hAnsi="Times New Roman" w:cs="Times New Roman"/>
          <w:b/>
          <w:noProof/>
          <w:color w:val="auto"/>
          <w:sz w:val="24"/>
          <w:szCs w:val="24"/>
          <w:lang w:bidi="tr-TR"/>
        </w:rPr>
        <w:t>.</w:t>
      </w:r>
      <w:r w:rsidR="00621509" w:rsidRPr="00E77478">
        <w:rPr>
          <w:rFonts w:ascii="Times New Roman" w:hAnsi="Times New Roman" w:cs="Times New Roman"/>
          <w:b/>
          <w:noProof/>
          <w:color w:val="auto"/>
          <w:sz w:val="24"/>
          <w:szCs w:val="24"/>
          <w:lang w:bidi="tr-TR"/>
        </w:rPr>
        <w:t>8</w:t>
      </w:r>
      <w:r w:rsidR="00656854" w:rsidRPr="00E77478">
        <w:rPr>
          <w:rFonts w:ascii="Times New Roman" w:hAnsi="Times New Roman" w:cs="Times New Roman"/>
          <w:b/>
          <w:noProof/>
          <w:color w:val="auto"/>
          <w:sz w:val="24"/>
          <w:szCs w:val="24"/>
          <w:lang w:bidi="tr-TR"/>
        </w:rPr>
        <w:tab/>
      </w:r>
      <w:r w:rsidR="000455BA" w:rsidRPr="00E77478">
        <w:rPr>
          <w:rFonts w:ascii="Times New Roman" w:hAnsi="Times New Roman" w:cs="Times New Roman"/>
          <w:b/>
          <w:noProof/>
          <w:color w:val="auto"/>
          <w:sz w:val="24"/>
          <w:szCs w:val="24"/>
          <w:lang w:bidi="tr-TR"/>
        </w:rPr>
        <w:t>Dokümanların Takibi, Gözden Geçirilmesi ve Revizyonu</w:t>
      </w:r>
      <w:bookmarkEnd w:id="8"/>
    </w:p>
    <w:p w14:paraId="1BFD2D8D" w14:textId="77777777" w:rsidR="00015D39" w:rsidRPr="00E77478" w:rsidRDefault="00015D39" w:rsidP="005305F4">
      <w:pPr>
        <w:pStyle w:val="GvdeMetni"/>
        <w:spacing w:after="0" w:line="276" w:lineRule="auto"/>
        <w:ind w:right="-22"/>
        <w:jc w:val="both"/>
        <w:rPr>
          <w:rFonts w:ascii="Times New Roman" w:eastAsiaTheme="majorEastAsia" w:hAnsi="Times New Roman" w:cs="Times New Roman"/>
          <w:iCs/>
          <w:noProof/>
          <w:color w:val="auto"/>
          <w:sz w:val="24"/>
          <w:szCs w:val="24"/>
          <w:lang w:bidi="tr-TR"/>
        </w:rPr>
      </w:pPr>
    </w:p>
    <w:p w14:paraId="761A2867" w14:textId="4404D050" w:rsidR="00E124A3" w:rsidRPr="00C368BC" w:rsidRDefault="00C368BC" w:rsidP="00B12F65">
      <w:pPr>
        <w:pStyle w:val="GvdeMetni"/>
        <w:jc w:val="both"/>
        <w:rPr>
          <w:rFonts w:ascii="Times New Roman" w:eastAsiaTheme="majorEastAsia" w:hAnsi="Times New Roman" w:cs="Times New Roman"/>
          <w:iCs/>
          <w:noProof/>
          <w:color w:val="auto"/>
          <w:sz w:val="24"/>
          <w:szCs w:val="24"/>
        </w:rPr>
      </w:pPr>
      <w:r>
        <w:rPr>
          <w:rFonts w:ascii="Times New Roman" w:eastAsiaTheme="majorEastAsia" w:hAnsi="Times New Roman" w:cs="Times New Roman"/>
          <w:iCs/>
          <w:noProof/>
          <w:color w:val="auto"/>
          <w:sz w:val="24"/>
          <w:szCs w:val="24"/>
        </w:rPr>
        <w:t xml:space="preserve">Birim sorumluları revizyon talebini </w:t>
      </w:r>
      <w:r w:rsidRPr="00C368BC">
        <w:rPr>
          <w:rFonts w:ascii="Times New Roman" w:eastAsiaTheme="majorEastAsia" w:hAnsi="Times New Roman" w:cs="Times New Roman"/>
          <w:iCs/>
          <w:noProof/>
          <w:color w:val="auto"/>
          <w:sz w:val="24"/>
          <w:szCs w:val="24"/>
        </w:rPr>
        <w:t>FR-00</w:t>
      </w:r>
      <w:r w:rsidR="004D5AB7">
        <w:rPr>
          <w:rFonts w:ascii="Times New Roman" w:eastAsiaTheme="majorEastAsia" w:hAnsi="Times New Roman" w:cs="Times New Roman"/>
          <w:iCs/>
          <w:noProof/>
          <w:color w:val="auto"/>
          <w:sz w:val="24"/>
          <w:szCs w:val="24"/>
        </w:rPr>
        <w:t>2</w:t>
      </w:r>
      <w:r w:rsidRPr="00C368BC">
        <w:rPr>
          <w:rFonts w:ascii="Times New Roman" w:eastAsiaTheme="majorEastAsia" w:hAnsi="Times New Roman" w:cs="Times New Roman"/>
          <w:iCs/>
          <w:noProof/>
          <w:color w:val="auto"/>
          <w:sz w:val="24"/>
          <w:szCs w:val="24"/>
        </w:rPr>
        <w:t xml:space="preserve">.000 Doküman Talep Formu ile </w:t>
      </w:r>
      <w:r>
        <w:rPr>
          <w:rFonts w:ascii="Times New Roman" w:eastAsiaTheme="majorEastAsia" w:hAnsi="Times New Roman" w:cs="Times New Roman"/>
          <w:iCs/>
          <w:noProof/>
          <w:color w:val="auto"/>
          <w:sz w:val="24"/>
          <w:szCs w:val="24"/>
        </w:rPr>
        <w:t xml:space="preserve">Kalite Güvence </w:t>
      </w:r>
      <w:r w:rsidR="00E95CD6">
        <w:rPr>
          <w:rFonts w:ascii="Times New Roman" w:eastAsiaTheme="majorEastAsia" w:hAnsi="Times New Roman" w:cs="Times New Roman"/>
          <w:iCs/>
          <w:noProof/>
          <w:color w:val="auto"/>
          <w:sz w:val="24"/>
          <w:szCs w:val="24"/>
        </w:rPr>
        <w:t>Koordinatör</w:t>
      </w:r>
      <w:r w:rsidR="00AF3364">
        <w:rPr>
          <w:rFonts w:ascii="Times New Roman" w:eastAsiaTheme="majorEastAsia" w:hAnsi="Times New Roman" w:cs="Times New Roman"/>
          <w:iCs/>
          <w:noProof/>
          <w:color w:val="auto"/>
          <w:sz w:val="24"/>
          <w:szCs w:val="24"/>
        </w:rPr>
        <w:t>lüğüne</w:t>
      </w:r>
      <w:r w:rsidR="00E95CD6">
        <w:rPr>
          <w:rFonts w:ascii="Times New Roman" w:eastAsiaTheme="majorEastAsia" w:hAnsi="Times New Roman" w:cs="Times New Roman"/>
          <w:iCs/>
          <w:noProof/>
          <w:color w:val="auto"/>
          <w:sz w:val="24"/>
          <w:szCs w:val="24"/>
        </w:rPr>
        <w:t xml:space="preserve"> gönderir</w:t>
      </w:r>
      <w:r w:rsidRPr="00C368BC">
        <w:rPr>
          <w:rFonts w:ascii="Times New Roman" w:eastAsiaTheme="majorEastAsia" w:hAnsi="Times New Roman" w:cs="Times New Roman"/>
          <w:iCs/>
          <w:noProof/>
          <w:color w:val="auto"/>
          <w:sz w:val="24"/>
          <w:szCs w:val="24"/>
        </w:rPr>
        <w:t xml:space="preserve">. Revizyon konusunda karar verme yetkisi </w:t>
      </w:r>
      <w:r w:rsidR="00AF3364">
        <w:rPr>
          <w:rFonts w:ascii="Times New Roman" w:eastAsiaTheme="majorEastAsia" w:hAnsi="Times New Roman" w:cs="Times New Roman"/>
          <w:iCs/>
          <w:noProof/>
          <w:color w:val="auto"/>
          <w:sz w:val="24"/>
          <w:szCs w:val="24"/>
        </w:rPr>
        <w:t>Kalite Güvence Koordinatöründedir.</w:t>
      </w:r>
      <w:r w:rsidR="00B12F65">
        <w:rPr>
          <w:rFonts w:ascii="Times New Roman" w:eastAsiaTheme="majorEastAsia" w:hAnsi="Times New Roman" w:cs="Times New Roman"/>
          <w:iCs/>
          <w:noProof/>
          <w:color w:val="auto"/>
          <w:sz w:val="24"/>
          <w:szCs w:val="24"/>
        </w:rPr>
        <w:t xml:space="preserve"> </w:t>
      </w:r>
      <w:r w:rsidRPr="00C368BC">
        <w:rPr>
          <w:rFonts w:ascii="Times New Roman" w:eastAsiaTheme="majorEastAsia" w:hAnsi="Times New Roman" w:cs="Times New Roman"/>
          <w:iCs/>
          <w:noProof/>
          <w:color w:val="auto"/>
          <w:sz w:val="24"/>
          <w:szCs w:val="24"/>
        </w:rPr>
        <w:t xml:space="preserve">Listelerin içerik revizyonu için </w:t>
      </w:r>
      <w:r w:rsidR="004D5AB7" w:rsidRPr="00C368BC">
        <w:rPr>
          <w:rFonts w:ascii="Times New Roman" w:eastAsiaTheme="majorEastAsia" w:hAnsi="Times New Roman" w:cs="Times New Roman"/>
          <w:iCs/>
          <w:noProof/>
          <w:color w:val="auto"/>
          <w:sz w:val="24"/>
          <w:szCs w:val="24"/>
        </w:rPr>
        <w:t>FR-00</w:t>
      </w:r>
      <w:r w:rsidR="004D5AB7">
        <w:rPr>
          <w:rFonts w:ascii="Times New Roman" w:eastAsiaTheme="majorEastAsia" w:hAnsi="Times New Roman" w:cs="Times New Roman"/>
          <w:iCs/>
          <w:noProof/>
          <w:color w:val="auto"/>
          <w:sz w:val="24"/>
          <w:szCs w:val="24"/>
        </w:rPr>
        <w:t>2</w:t>
      </w:r>
      <w:r w:rsidR="004D5AB7" w:rsidRPr="00C368BC">
        <w:rPr>
          <w:rFonts w:ascii="Times New Roman" w:eastAsiaTheme="majorEastAsia" w:hAnsi="Times New Roman" w:cs="Times New Roman"/>
          <w:iCs/>
          <w:noProof/>
          <w:color w:val="auto"/>
          <w:sz w:val="24"/>
          <w:szCs w:val="24"/>
        </w:rPr>
        <w:t xml:space="preserve">.000 Doküman Talep Formu </w:t>
      </w:r>
      <w:r w:rsidRPr="00C368BC">
        <w:rPr>
          <w:rFonts w:ascii="Times New Roman" w:eastAsiaTheme="majorEastAsia" w:hAnsi="Times New Roman" w:cs="Times New Roman"/>
          <w:iCs/>
          <w:noProof/>
          <w:color w:val="auto"/>
          <w:sz w:val="24"/>
          <w:szCs w:val="24"/>
        </w:rPr>
        <w:t>kullanılmaz ve revizyon numarası yenilenmez. Listele</w:t>
      </w:r>
      <w:r w:rsidR="00420EC8">
        <w:rPr>
          <w:rFonts w:ascii="Times New Roman" w:eastAsiaTheme="majorEastAsia" w:hAnsi="Times New Roman" w:cs="Times New Roman"/>
          <w:iCs/>
          <w:noProof/>
          <w:color w:val="auto"/>
          <w:sz w:val="24"/>
          <w:szCs w:val="24"/>
        </w:rPr>
        <w:t>r</w:t>
      </w:r>
      <w:r w:rsidR="005E1829">
        <w:rPr>
          <w:rFonts w:ascii="Times New Roman" w:eastAsiaTheme="majorEastAsia" w:hAnsi="Times New Roman" w:cs="Times New Roman"/>
          <w:iCs/>
          <w:noProof/>
          <w:color w:val="auto"/>
          <w:sz w:val="24"/>
          <w:szCs w:val="24"/>
        </w:rPr>
        <w:t>i</w:t>
      </w:r>
      <w:r w:rsidR="00420EC8">
        <w:rPr>
          <w:rFonts w:ascii="Times New Roman" w:eastAsiaTheme="majorEastAsia" w:hAnsi="Times New Roman" w:cs="Times New Roman"/>
          <w:iCs/>
          <w:noProof/>
          <w:color w:val="auto"/>
          <w:sz w:val="24"/>
          <w:szCs w:val="24"/>
        </w:rPr>
        <w:t xml:space="preserve"> birim sorumluları tarafından</w:t>
      </w:r>
      <w:r w:rsidR="005E1829">
        <w:rPr>
          <w:rFonts w:ascii="Times New Roman" w:eastAsiaTheme="majorEastAsia" w:hAnsi="Times New Roman" w:cs="Times New Roman"/>
          <w:iCs/>
          <w:noProof/>
          <w:color w:val="auto"/>
          <w:sz w:val="24"/>
          <w:szCs w:val="24"/>
        </w:rPr>
        <w:t xml:space="preserve"> </w:t>
      </w:r>
      <w:r w:rsidRPr="00C368BC">
        <w:rPr>
          <w:rFonts w:ascii="Times New Roman" w:eastAsiaTheme="majorEastAsia" w:hAnsi="Times New Roman" w:cs="Times New Roman"/>
          <w:iCs/>
          <w:noProof/>
          <w:color w:val="auto"/>
          <w:sz w:val="24"/>
          <w:szCs w:val="24"/>
        </w:rPr>
        <w:t xml:space="preserve">daima güncel tutar. Bununla birlikte dokümanda yapısal bir format değişikliği yapılması durumunda, bu bir revizyon olarak değerlendirilir. Bu gibi değişikliklerde </w:t>
      </w:r>
      <w:r w:rsidR="00C603BC" w:rsidRPr="00C368BC">
        <w:rPr>
          <w:rFonts w:ascii="Times New Roman" w:eastAsiaTheme="majorEastAsia" w:hAnsi="Times New Roman" w:cs="Times New Roman"/>
          <w:iCs/>
          <w:noProof/>
          <w:color w:val="auto"/>
          <w:sz w:val="24"/>
          <w:szCs w:val="24"/>
        </w:rPr>
        <w:t>FR-00</w:t>
      </w:r>
      <w:r w:rsidR="00C603BC">
        <w:rPr>
          <w:rFonts w:ascii="Times New Roman" w:eastAsiaTheme="majorEastAsia" w:hAnsi="Times New Roman" w:cs="Times New Roman"/>
          <w:iCs/>
          <w:noProof/>
          <w:color w:val="auto"/>
          <w:sz w:val="24"/>
          <w:szCs w:val="24"/>
        </w:rPr>
        <w:t>2</w:t>
      </w:r>
      <w:r w:rsidR="00C603BC" w:rsidRPr="00C368BC">
        <w:rPr>
          <w:rFonts w:ascii="Times New Roman" w:eastAsiaTheme="majorEastAsia" w:hAnsi="Times New Roman" w:cs="Times New Roman"/>
          <w:iCs/>
          <w:noProof/>
          <w:color w:val="auto"/>
          <w:sz w:val="24"/>
          <w:szCs w:val="24"/>
        </w:rPr>
        <w:t xml:space="preserve">.000 Doküman Talep Formu </w:t>
      </w:r>
      <w:r w:rsidRPr="00C368BC">
        <w:rPr>
          <w:rFonts w:ascii="Times New Roman" w:eastAsiaTheme="majorEastAsia" w:hAnsi="Times New Roman" w:cs="Times New Roman"/>
          <w:iCs/>
          <w:noProof/>
          <w:color w:val="auto"/>
          <w:sz w:val="24"/>
          <w:szCs w:val="24"/>
        </w:rPr>
        <w:t>kullanılır ve yeni revizyon numarası verilir.</w:t>
      </w:r>
      <w:r w:rsidR="00B12F65">
        <w:rPr>
          <w:rFonts w:ascii="Times New Roman" w:eastAsiaTheme="majorEastAsia" w:hAnsi="Times New Roman" w:cs="Times New Roman"/>
          <w:iCs/>
          <w:noProof/>
          <w:color w:val="auto"/>
          <w:sz w:val="24"/>
          <w:szCs w:val="24"/>
        </w:rPr>
        <w:t xml:space="preserve"> </w:t>
      </w:r>
      <w:r w:rsidRPr="00C368BC">
        <w:rPr>
          <w:rFonts w:ascii="Times New Roman" w:eastAsiaTheme="majorEastAsia" w:hAnsi="Times New Roman" w:cs="Times New Roman"/>
          <w:iCs/>
          <w:noProof/>
          <w:color w:val="auto"/>
          <w:sz w:val="24"/>
          <w:szCs w:val="24"/>
        </w:rPr>
        <w:t>Bir doküman için revizyon kararı verildiğinde, prensipte yeni bir doküman yazılıyormuş gibi tüm aşamaları (madde 5.</w:t>
      </w:r>
      <w:r w:rsidR="005E1829">
        <w:rPr>
          <w:rFonts w:ascii="Times New Roman" w:eastAsiaTheme="majorEastAsia" w:hAnsi="Times New Roman" w:cs="Times New Roman"/>
          <w:iCs/>
          <w:noProof/>
          <w:color w:val="auto"/>
          <w:sz w:val="24"/>
          <w:szCs w:val="24"/>
        </w:rPr>
        <w:t>6</w:t>
      </w:r>
      <w:r w:rsidRPr="00C368BC">
        <w:rPr>
          <w:rFonts w:ascii="Times New Roman" w:eastAsiaTheme="majorEastAsia" w:hAnsi="Times New Roman" w:cs="Times New Roman"/>
          <w:iCs/>
          <w:noProof/>
          <w:color w:val="auto"/>
          <w:sz w:val="24"/>
          <w:szCs w:val="24"/>
        </w:rPr>
        <w:t>) yeniden takip eder.</w:t>
      </w:r>
      <w:r w:rsidR="00B12F65">
        <w:rPr>
          <w:rFonts w:ascii="Times New Roman" w:eastAsiaTheme="majorEastAsia" w:hAnsi="Times New Roman" w:cs="Times New Roman"/>
          <w:iCs/>
          <w:noProof/>
          <w:color w:val="auto"/>
          <w:sz w:val="24"/>
          <w:szCs w:val="24"/>
        </w:rPr>
        <w:t xml:space="preserve"> </w:t>
      </w:r>
      <w:r w:rsidRPr="00C368BC">
        <w:rPr>
          <w:rFonts w:ascii="Times New Roman" w:eastAsiaTheme="majorEastAsia" w:hAnsi="Times New Roman" w:cs="Times New Roman"/>
          <w:iCs/>
          <w:noProof/>
          <w:color w:val="auto"/>
          <w:sz w:val="24"/>
          <w:szCs w:val="24"/>
        </w:rPr>
        <w:t>Prosedürle</w:t>
      </w:r>
      <w:r w:rsidR="0000268F">
        <w:rPr>
          <w:rFonts w:ascii="Times New Roman" w:eastAsiaTheme="majorEastAsia" w:hAnsi="Times New Roman" w:cs="Times New Roman"/>
          <w:iCs/>
          <w:noProof/>
          <w:color w:val="auto"/>
          <w:sz w:val="24"/>
          <w:szCs w:val="24"/>
        </w:rPr>
        <w:t xml:space="preserve">r, talimatlar ve el kitaplarındaki </w:t>
      </w:r>
      <w:r w:rsidRPr="00C368BC">
        <w:rPr>
          <w:rFonts w:ascii="Times New Roman" w:eastAsiaTheme="majorEastAsia" w:hAnsi="Times New Roman" w:cs="Times New Roman"/>
          <w:iCs/>
          <w:noProof/>
          <w:color w:val="auto"/>
          <w:sz w:val="24"/>
          <w:szCs w:val="24"/>
        </w:rPr>
        <w:t>değişiklikler</w:t>
      </w:r>
      <w:r w:rsidR="005E1829">
        <w:rPr>
          <w:rFonts w:ascii="Times New Roman" w:eastAsiaTheme="majorEastAsia" w:hAnsi="Times New Roman" w:cs="Times New Roman"/>
          <w:iCs/>
          <w:noProof/>
          <w:color w:val="auto"/>
          <w:sz w:val="24"/>
          <w:szCs w:val="24"/>
        </w:rPr>
        <w:t xml:space="preserve"> dokümanların ilk sayfasında </w:t>
      </w:r>
      <w:r w:rsidR="005E1829">
        <w:rPr>
          <w:rFonts w:ascii="Times New Roman" w:eastAsiaTheme="majorEastAsia" w:hAnsi="Times New Roman" w:cs="Times New Roman"/>
          <w:iCs/>
          <w:noProof/>
          <w:color w:val="auto"/>
          <w:sz w:val="24"/>
          <w:szCs w:val="24"/>
        </w:rPr>
        <w:lastRenderedPageBreak/>
        <w:t xml:space="preserve">yer alan </w:t>
      </w:r>
      <w:r w:rsidRPr="00C368BC">
        <w:rPr>
          <w:rFonts w:ascii="Times New Roman" w:eastAsiaTheme="majorEastAsia" w:hAnsi="Times New Roman" w:cs="Times New Roman"/>
          <w:iCs/>
          <w:noProof/>
          <w:color w:val="auto"/>
          <w:sz w:val="24"/>
          <w:szCs w:val="24"/>
        </w:rPr>
        <w:t xml:space="preserve"> Revizyon Takip Tablosu ile takip edilir. Bu tabloda, değişiklik yapılan bölüm, tarih ve revizyon numarası gibi bilgilere ulaşmak mümkündür. Revizyon Takip Tablosu aşağıda belirtilen şekilde yazılır.</w:t>
      </w:r>
    </w:p>
    <w:p w14:paraId="39AA0A6C" w14:textId="77777777" w:rsidR="00C368BC" w:rsidRPr="00300B4C" w:rsidRDefault="00C368BC" w:rsidP="00C368BC">
      <w:pPr>
        <w:spacing w:before="120"/>
        <w:jc w:val="both"/>
        <w:rPr>
          <w:rFonts w:ascii="Times New Roman" w:hAnsi="Times New Roman"/>
          <w:b/>
          <w:sz w:val="24"/>
          <w:szCs w:val="24"/>
        </w:rPr>
      </w:pPr>
      <w:r w:rsidRPr="00300B4C">
        <w:rPr>
          <w:rFonts w:ascii="Times New Roman" w:hAnsi="Times New Roman"/>
          <w:b/>
          <w:sz w:val="24"/>
          <w:szCs w:val="24"/>
        </w:rPr>
        <w:t>Revizyon Takip Tablosu</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65"/>
        <w:gridCol w:w="6327"/>
        <w:gridCol w:w="1799"/>
      </w:tblGrid>
      <w:tr w:rsidR="00C368BC" w:rsidRPr="00300B4C" w14:paraId="0E939D8C" w14:textId="77777777" w:rsidTr="0000268F">
        <w:trPr>
          <w:trHeight w:val="294"/>
          <w:jc w:val="center"/>
        </w:trPr>
        <w:tc>
          <w:tcPr>
            <w:tcW w:w="1465" w:type="dxa"/>
            <w:vAlign w:val="center"/>
          </w:tcPr>
          <w:p w14:paraId="4B5E9CE9" w14:textId="77777777" w:rsidR="00C368BC" w:rsidRDefault="00C368BC" w:rsidP="00C72C52">
            <w:pPr>
              <w:ind w:right="-70"/>
              <w:jc w:val="center"/>
              <w:rPr>
                <w:rFonts w:ascii="Times New Roman" w:hAnsi="Times New Roman"/>
                <w:sz w:val="24"/>
                <w:szCs w:val="24"/>
              </w:rPr>
            </w:pPr>
            <w:r w:rsidRPr="00300B4C">
              <w:rPr>
                <w:rFonts w:ascii="Times New Roman" w:hAnsi="Times New Roman"/>
                <w:sz w:val="24"/>
                <w:szCs w:val="24"/>
              </w:rPr>
              <w:t>REVİZYON</w:t>
            </w:r>
          </w:p>
          <w:p w14:paraId="07B68205" w14:textId="77777777" w:rsidR="00C368BC" w:rsidRPr="00300B4C" w:rsidRDefault="00C368BC" w:rsidP="00C72C52">
            <w:pPr>
              <w:ind w:right="-70"/>
              <w:jc w:val="center"/>
              <w:rPr>
                <w:rFonts w:ascii="Times New Roman" w:hAnsi="Times New Roman"/>
                <w:sz w:val="24"/>
                <w:szCs w:val="24"/>
              </w:rPr>
            </w:pPr>
            <w:r w:rsidRPr="00300B4C">
              <w:rPr>
                <w:rFonts w:ascii="Times New Roman" w:hAnsi="Times New Roman"/>
                <w:sz w:val="24"/>
                <w:szCs w:val="24"/>
              </w:rPr>
              <w:t>NO</w:t>
            </w:r>
          </w:p>
        </w:tc>
        <w:tc>
          <w:tcPr>
            <w:tcW w:w="6327" w:type="dxa"/>
            <w:vAlign w:val="center"/>
          </w:tcPr>
          <w:p w14:paraId="7FA6B874" w14:textId="62B89A20" w:rsidR="00C368BC" w:rsidRPr="00300B4C" w:rsidRDefault="0000268F" w:rsidP="00C72C52">
            <w:pPr>
              <w:ind w:firstLine="5"/>
              <w:jc w:val="both"/>
              <w:rPr>
                <w:rFonts w:ascii="Times New Roman" w:hAnsi="Times New Roman"/>
                <w:sz w:val="24"/>
                <w:szCs w:val="24"/>
              </w:rPr>
            </w:pPr>
            <w:r>
              <w:rPr>
                <w:rFonts w:ascii="Times New Roman" w:hAnsi="Times New Roman"/>
                <w:sz w:val="24"/>
                <w:szCs w:val="24"/>
              </w:rPr>
              <w:t>AÇIKLAMA</w:t>
            </w:r>
          </w:p>
        </w:tc>
        <w:tc>
          <w:tcPr>
            <w:tcW w:w="1799" w:type="dxa"/>
            <w:vAlign w:val="center"/>
          </w:tcPr>
          <w:p w14:paraId="39FF34A6" w14:textId="02264182" w:rsidR="00C368BC" w:rsidRPr="00300B4C" w:rsidRDefault="0000268F" w:rsidP="00C72C52">
            <w:pPr>
              <w:jc w:val="both"/>
              <w:rPr>
                <w:rFonts w:ascii="Times New Roman" w:hAnsi="Times New Roman"/>
                <w:sz w:val="24"/>
                <w:szCs w:val="24"/>
              </w:rPr>
            </w:pPr>
            <w:r>
              <w:rPr>
                <w:rFonts w:ascii="Times New Roman" w:hAnsi="Times New Roman"/>
                <w:sz w:val="24"/>
                <w:szCs w:val="24"/>
              </w:rPr>
              <w:t xml:space="preserve">TARİH </w:t>
            </w:r>
          </w:p>
        </w:tc>
      </w:tr>
      <w:tr w:rsidR="00C368BC" w:rsidRPr="00300B4C" w14:paraId="059292F5" w14:textId="77777777" w:rsidTr="0000268F">
        <w:trPr>
          <w:trHeight w:val="294"/>
          <w:jc w:val="center"/>
        </w:trPr>
        <w:tc>
          <w:tcPr>
            <w:tcW w:w="1465" w:type="dxa"/>
            <w:vAlign w:val="center"/>
          </w:tcPr>
          <w:p w14:paraId="500FC426" w14:textId="77777777" w:rsidR="00C368BC" w:rsidRPr="00300B4C" w:rsidRDefault="00C368BC" w:rsidP="00C72C52">
            <w:pPr>
              <w:jc w:val="both"/>
              <w:rPr>
                <w:rFonts w:ascii="Times New Roman" w:hAnsi="Times New Roman"/>
                <w:sz w:val="24"/>
                <w:szCs w:val="24"/>
              </w:rPr>
            </w:pPr>
          </w:p>
        </w:tc>
        <w:tc>
          <w:tcPr>
            <w:tcW w:w="6327" w:type="dxa"/>
            <w:vAlign w:val="center"/>
          </w:tcPr>
          <w:p w14:paraId="07E4B9CE" w14:textId="77777777" w:rsidR="00C368BC" w:rsidRPr="00300B4C" w:rsidRDefault="00C368BC" w:rsidP="00C72C52">
            <w:pPr>
              <w:ind w:right="-70"/>
              <w:jc w:val="both"/>
              <w:rPr>
                <w:rFonts w:ascii="Times New Roman" w:hAnsi="Times New Roman"/>
                <w:sz w:val="24"/>
                <w:szCs w:val="24"/>
              </w:rPr>
            </w:pPr>
          </w:p>
        </w:tc>
        <w:tc>
          <w:tcPr>
            <w:tcW w:w="1799" w:type="dxa"/>
            <w:vAlign w:val="center"/>
          </w:tcPr>
          <w:p w14:paraId="6CB8B8B3" w14:textId="77777777" w:rsidR="00C368BC" w:rsidRPr="00300B4C" w:rsidRDefault="00C368BC" w:rsidP="00C72C52">
            <w:pPr>
              <w:jc w:val="both"/>
              <w:rPr>
                <w:rFonts w:ascii="Times New Roman" w:hAnsi="Times New Roman"/>
                <w:sz w:val="24"/>
                <w:szCs w:val="24"/>
              </w:rPr>
            </w:pPr>
          </w:p>
        </w:tc>
      </w:tr>
    </w:tbl>
    <w:p w14:paraId="631C7215" w14:textId="77777777" w:rsidR="00C368BC" w:rsidRPr="00300B4C" w:rsidRDefault="00C368BC" w:rsidP="00C368BC">
      <w:pPr>
        <w:pStyle w:val="GvdeMetni"/>
        <w:jc w:val="both"/>
        <w:rPr>
          <w:sz w:val="24"/>
          <w:szCs w:val="24"/>
        </w:rPr>
      </w:pPr>
    </w:p>
    <w:p w14:paraId="2F2293F3" w14:textId="07B86B8D" w:rsidR="00C368BC" w:rsidRPr="000F670A" w:rsidRDefault="00C368BC" w:rsidP="000F670A">
      <w:pPr>
        <w:autoSpaceDE w:val="0"/>
        <w:autoSpaceDN w:val="0"/>
        <w:adjustRightInd w:val="0"/>
        <w:spacing w:after="0" w:line="276" w:lineRule="auto"/>
        <w:jc w:val="both"/>
        <w:rPr>
          <w:rFonts w:ascii="Times New Roman" w:hAnsi="Times New Roman" w:cs="Times New Roman"/>
          <w:b/>
          <w:bCs/>
          <w:sz w:val="24"/>
          <w:szCs w:val="24"/>
        </w:rPr>
      </w:pPr>
      <w:r w:rsidRPr="000F670A">
        <w:rPr>
          <w:rFonts w:ascii="Times New Roman" w:eastAsiaTheme="majorEastAsia" w:hAnsi="Times New Roman" w:cs="Times New Roman"/>
          <w:iCs/>
          <w:noProof/>
          <w:sz w:val="24"/>
          <w:szCs w:val="24"/>
        </w:rPr>
        <w:t>Bir dokümanda beşten fazla revizyon yapılması halinde tabloda son beş revizyon gösterilir. İlk yayınlanan doküman “00</w:t>
      </w:r>
      <w:r w:rsidR="003B64D8">
        <w:rPr>
          <w:rFonts w:ascii="Times New Roman" w:eastAsiaTheme="majorEastAsia" w:hAnsi="Times New Roman" w:cs="Times New Roman"/>
          <w:iCs/>
          <w:noProof/>
          <w:sz w:val="24"/>
          <w:szCs w:val="24"/>
        </w:rPr>
        <w:t>0</w:t>
      </w:r>
      <w:r w:rsidRPr="000F670A">
        <w:rPr>
          <w:rFonts w:ascii="Times New Roman" w:eastAsiaTheme="majorEastAsia" w:hAnsi="Times New Roman" w:cs="Times New Roman"/>
          <w:iCs/>
          <w:noProof/>
          <w:sz w:val="24"/>
          <w:szCs w:val="24"/>
        </w:rPr>
        <w:t xml:space="preserve">” revizyon no’su ile yayınlanır. Her revizyonda bu numara birer arttırılır. Tüm dokümanların son revizyonlarını göstermek amacıyla </w:t>
      </w:r>
      <w:r w:rsidR="000F670A" w:rsidRPr="000F670A">
        <w:rPr>
          <w:rFonts w:ascii="Times New Roman" w:hAnsi="Times New Roman" w:cs="Times New Roman"/>
          <w:sz w:val="24"/>
          <w:szCs w:val="24"/>
        </w:rPr>
        <w:t>LS.001.000 Ana Doküman Listesi</w:t>
      </w:r>
      <w:r w:rsidR="000F670A">
        <w:rPr>
          <w:rFonts w:ascii="Times New Roman" w:hAnsi="Times New Roman" w:cs="Times New Roman"/>
          <w:b/>
          <w:bCs/>
          <w:sz w:val="24"/>
          <w:szCs w:val="24"/>
        </w:rPr>
        <w:t xml:space="preserve"> </w:t>
      </w:r>
      <w:r w:rsidRPr="001A1EA8">
        <w:rPr>
          <w:rFonts w:ascii="Times New Roman" w:eastAsiaTheme="majorEastAsia" w:hAnsi="Times New Roman" w:cs="Times New Roman"/>
          <w:iCs/>
          <w:noProof/>
          <w:sz w:val="24"/>
          <w:szCs w:val="24"/>
        </w:rPr>
        <w:t xml:space="preserve">kullanılır. </w:t>
      </w:r>
    </w:p>
    <w:p w14:paraId="1A47A283" w14:textId="77777777" w:rsidR="00094222" w:rsidRPr="00E77478" w:rsidRDefault="00094222" w:rsidP="008E7377">
      <w:pPr>
        <w:pStyle w:val="GvdeMetni"/>
        <w:spacing w:after="0" w:line="276" w:lineRule="auto"/>
        <w:ind w:right="-22"/>
        <w:jc w:val="both"/>
        <w:rPr>
          <w:rFonts w:ascii="Times New Roman" w:hAnsi="Times New Roman" w:cs="Times New Roman"/>
          <w:noProof/>
          <w:color w:val="auto"/>
          <w:sz w:val="24"/>
          <w:szCs w:val="24"/>
        </w:rPr>
      </w:pPr>
    </w:p>
    <w:p w14:paraId="53AD80AC" w14:textId="0EE1F001" w:rsidR="00094222" w:rsidRPr="00E77478" w:rsidRDefault="00094222" w:rsidP="000C1267">
      <w:pPr>
        <w:pStyle w:val="GvdeMetni"/>
        <w:spacing w:after="0" w:line="276" w:lineRule="auto"/>
        <w:ind w:right="-22"/>
        <w:jc w:val="both"/>
        <w:rPr>
          <w:rFonts w:ascii="Times New Roman" w:eastAsiaTheme="majorEastAsia" w:hAnsi="Times New Roman" w:cs="Times New Roman"/>
          <w:iCs/>
          <w:noProof/>
          <w:color w:val="auto"/>
          <w:sz w:val="24"/>
          <w:szCs w:val="24"/>
          <w:lang w:bidi="tr-TR"/>
        </w:rPr>
      </w:pPr>
      <w:r w:rsidRPr="00E77478">
        <w:rPr>
          <w:rFonts w:ascii="Times New Roman" w:eastAsiaTheme="majorEastAsia" w:hAnsi="Times New Roman" w:cs="Times New Roman"/>
          <w:iCs/>
          <w:noProof/>
          <w:color w:val="auto"/>
          <w:sz w:val="24"/>
          <w:szCs w:val="24"/>
          <w:lang w:bidi="tr-TR"/>
        </w:rPr>
        <w:t xml:space="preserve">Onaylanan ve yürürlüğe giren, yürürlülükten kaldırılan, revize edilen doküman asılları, </w:t>
      </w:r>
      <w:r w:rsidR="005B21B2" w:rsidRPr="00E77478">
        <w:rPr>
          <w:rFonts w:ascii="Times New Roman" w:eastAsiaTheme="majorEastAsia" w:hAnsi="Times New Roman" w:cs="Times New Roman"/>
          <w:iCs/>
          <w:noProof/>
          <w:color w:val="auto"/>
          <w:sz w:val="24"/>
          <w:szCs w:val="24"/>
          <w:lang w:bidi="tr-TR"/>
        </w:rPr>
        <w:t>Kalite Güvence Koordinatörlüğünde</w:t>
      </w:r>
      <w:r w:rsidRPr="00E77478">
        <w:rPr>
          <w:rFonts w:ascii="Times New Roman" w:eastAsiaTheme="majorEastAsia" w:hAnsi="Times New Roman" w:cs="Times New Roman"/>
          <w:iCs/>
          <w:noProof/>
          <w:color w:val="auto"/>
          <w:sz w:val="24"/>
          <w:szCs w:val="24"/>
          <w:lang w:bidi="tr-TR"/>
        </w:rPr>
        <w:t xml:space="preserve"> saklanır. Doküman asılları saklanırken yürürlükten kaldırılanlara iptal, revize olanlanlara eski revizyon kaşesi ile işaretleme yapılır. İşaretlenen dokümanlar ilgili arşiv dosyalarında saklanır.</w:t>
      </w:r>
    </w:p>
    <w:p w14:paraId="2511B39F" w14:textId="77777777" w:rsidR="000455BA" w:rsidRPr="00E77478" w:rsidRDefault="000455BA" w:rsidP="005305F4">
      <w:pPr>
        <w:pStyle w:val="Balk2"/>
        <w:spacing w:before="0" w:line="276" w:lineRule="auto"/>
        <w:rPr>
          <w:rFonts w:ascii="Times New Roman" w:hAnsi="Times New Roman" w:cs="Times New Roman"/>
          <w:noProof/>
          <w:color w:val="auto"/>
          <w:sz w:val="24"/>
          <w:szCs w:val="24"/>
          <w:lang w:bidi="tr-TR"/>
        </w:rPr>
      </w:pPr>
      <w:bookmarkStart w:id="9" w:name="_Toc65337778"/>
    </w:p>
    <w:p w14:paraId="3324AD8F" w14:textId="39252DB1" w:rsidR="000455BA" w:rsidRPr="00E77478" w:rsidRDefault="003A7C6C" w:rsidP="00086CAD">
      <w:pPr>
        <w:pStyle w:val="Balk2"/>
        <w:tabs>
          <w:tab w:val="left" w:pos="900"/>
        </w:tabs>
        <w:spacing w:before="0" w:line="276" w:lineRule="auto"/>
        <w:rPr>
          <w:rFonts w:ascii="Times New Roman" w:hAnsi="Times New Roman" w:cs="Times New Roman"/>
          <w:b/>
          <w:noProof/>
          <w:color w:val="auto"/>
          <w:sz w:val="24"/>
          <w:szCs w:val="24"/>
          <w:lang w:bidi="tr-TR"/>
        </w:rPr>
      </w:pPr>
      <w:r w:rsidRPr="00E77478">
        <w:rPr>
          <w:rFonts w:ascii="Times New Roman" w:hAnsi="Times New Roman" w:cs="Times New Roman"/>
          <w:b/>
          <w:noProof/>
          <w:color w:val="auto"/>
          <w:sz w:val="24"/>
          <w:szCs w:val="24"/>
          <w:lang w:bidi="tr-TR"/>
        </w:rPr>
        <w:t>5</w:t>
      </w:r>
      <w:r w:rsidR="00656854" w:rsidRPr="00E77478">
        <w:rPr>
          <w:rFonts w:ascii="Times New Roman" w:hAnsi="Times New Roman" w:cs="Times New Roman"/>
          <w:b/>
          <w:noProof/>
          <w:color w:val="auto"/>
          <w:sz w:val="24"/>
          <w:szCs w:val="24"/>
          <w:lang w:bidi="tr-TR"/>
        </w:rPr>
        <w:t>.</w:t>
      </w:r>
      <w:r w:rsidR="00094222" w:rsidRPr="00E77478">
        <w:rPr>
          <w:rFonts w:ascii="Times New Roman" w:hAnsi="Times New Roman" w:cs="Times New Roman"/>
          <w:b/>
          <w:noProof/>
          <w:color w:val="auto"/>
          <w:sz w:val="24"/>
          <w:szCs w:val="24"/>
          <w:lang w:bidi="tr-TR"/>
        </w:rPr>
        <w:t>9</w:t>
      </w:r>
      <w:r w:rsidR="00E2528B">
        <w:rPr>
          <w:rFonts w:ascii="Times New Roman" w:hAnsi="Times New Roman" w:cs="Times New Roman"/>
          <w:b/>
          <w:noProof/>
          <w:color w:val="auto"/>
          <w:sz w:val="24"/>
          <w:szCs w:val="24"/>
          <w:lang w:bidi="tr-TR"/>
        </w:rPr>
        <w:t xml:space="preserve">. </w:t>
      </w:r>
      <w:r w:rsidR="000455BA" w:rsidRPr="00E77478">
        <w:rPr>
          <w:rFonts w:ascii="Times New Roman" w:hAnsi="Times New Roman" w:cs="Times New Roman"/>
          <w:b/>
          <w:noProof/>
          <w:color w:val="auto"/>
          <w:sz w:val="24"/>
          <w:szCs w:val="24"/>
          <w:lang w:bidi="tr-TR"/>
        </w:rPr>
        <w:t>Dokümanların Tutulması ve İptal İşlemleri</w:t>
      </w:r>
      <w:bookmarkEnd w:id="9"/>
    </w:p>
    <w:p w14:paraId="212315C7" w14:textId="77777777" w:rsidR="00207D24" w:rsidRPr="00E77478" w:rsidRDefault="00207D24" w:rsidP="005305F4">
      <w:pPr>
        <w:pStyle w:val="pucuMetni"/>
        <w:spacing w:before="0" w:after="0" w:line="276" w:lineRule="auto"/>
        <w:ind w:right="-22"/>
        <w:jc w:val="both"/>
        <w:rPr>
          <w:rFonts w:ascii="Times New Roman" w:hAnsi="Times New Roman" w:cs="Times New Roman"/>
          <w:i w:val="0"/>
          <w:noProof/>
          <w:color w:val="auto"/>
          <w:sz w:val="24"/>
          <w:szCs w:val="24"/>
        </w:rPr>
      </w:pPr>
    </w:p>
    <w:p w14:paraId="73DEB3E8" w14:textId="1D667758" w:rsidR="00CD6640" w:rsidRPr="006C63E5" w:rsidRDefault="00CD6640" w:rsidP="00CD6640">
      <w:pPr>
        <w:autoSpaceDE w:val="0"/>
        <w:autoSpaceDN w:val="0"/>
        <w:adjustRightInd w:val="0"/>
        <w:spacing w:after="0" w:line="276" w:lineRule="auto"/>
        <w:jc w:val="both"/>
        <w:rPr>
          <w:rFonts w:ascii="Times New Roman" w:hAnsi="Times New Roman" w:cs="Times New Roman"/>
          <w:sz w:val="24"/>
          <w:szCs w:val="24"/>
        </w:rPr>
      </w:pPr>
      <w:r w:rsidRPr="00BB08FE">
        <w:rPr>
          <w:rFonts w:ascii="Times New Roman" w:eastAsiaTheme="majorEastAsia" w:hAnsi="Times New Roman" w:cs="Times New Roman"/>
          <w:iCs/>
          <w:noProof/>
          <w:sz w:val="24"/>
          <w:szCs w:val="24"/>
          <w:lang w:eastAsia="ja-JP"/>
        </w:rPr>
        <w:t>Üniversitede hazırlanan yönerge, iş akışı, prosedür ve benzeri dokümanların iptali, doküman</w:t>
      </w:r>
      <w:r w:rsidR="005967DD" w:rsidRPr="00BB08FE">
        <w:rPr>
          <w:rFonts w:ascii="Times New Roman" w:eastAsiaTheme="majorEastAsia" w:hAnsi="Times New Roman" w:cs="Times New Roman"/>
          <w:iCs/>
          <w:noProof/>
          <w:sz w:val="24"/>
          <w:szCs w:val="24"/>
          <w:lang w:eastAsia="ja-JP"/>
        </w:rPr>
        <w:t xml:space="preserve"> </w:t>
      </w:r>
      <w:r w:rsidRPr="00BB08FE">
        <w:rPr>
          <w:rFonts w:ascii="Times New Roman" w:eastAsiaTheme="majorEastAsia" w:hAnsi="Times New Roman" w:cs="Times New Roman"/>
          <w:iCs/>
          <w:noProof/>
          <w:sz w:val="24"/>
          <w:szCs w:val="24"/>
          <w:lang w:eastAsia="ja-JP"/>
        </w:rPr>
        <w:t xml:space="preserve">onay </w:t>
      </w:r>
      <w:r w:rsidR="005967DD" w:rsidRPr="00BB08FE">
        <w:rPr>
          <w:rFonts w:ascii="Times New Roman" w:eastAsiaTheme="majorEastAsia" w:hAnsi="Times New Roman" w:cs="Times New Roman"/>
          <w:iCs/>
          <w:noProof/>
          <w:sz w:val="24"/>
          <w:szCs w:val="24"/>
          <w:lang w:eastAsia="ja-JP"/>
        </w:rPr>
        <w:t xml:space="preserve">matrisinde belirtildiği şekilde </w:t>
      </w:r>
      <w:r w:rsidRPr="00BB08FE">
        <w:rPr>
          <w:rFonts w:ascii="Times New Roman" w:eastAsiaTheme="majorEastAsia" w:hAnsi="Times New Roman" w:cs="Times New Roman"/>
          <w:iCs/>
          <w:noProof/>
          <w:sz w:val="24"/>
          <w:szCs w:val="24"/>
          <w:lang w:eastAsia="ja-JP"/>
        </w:rPr>
        <w:t xml:space="preserve"> yürütülür. </w:t>
      </w:r>
      <w:r w:rsidR="00982193">
        <w:rPr>
          <w:rFonts w:ascii="Times New Roman" w:eastAsiaTheme="majorEastAsia" w:hAnsi="Times New Roman" w:cs="Times New Roman"/>
          <w:iCs/>
          <w:noProof/>
          <w:sz w:val="24"/>
          <w:szCs w:val="24"/>
          <w:lang w:eastAsia="ja-JP"/>
        </w:rPr>
        <w:t>Form ve liste dışındaki d</w:t>
      </w:r>
      <w:r w:rsidR="00897E77">
        <w:rPr>
          <w:rFonts w:ascii="Times New Roman" w:eastAsiaTheme="majorEastAsia" w:hAnsi="Times New Roman" w:cs="Times New Roman"/>
          <w:iCs/>
          <w:noProof/>
          <w:sz w:val="24"/>
          <w:szCs w:val="24"/>
          <w:lang w:eastAsia="ja-JP"/>
        </w:rPr>
        <w:t xml:space="preserve">okümanların </w:t>
      </w:r>
      <w:r w:rsidR="007960B8" w:rsidRPr="00BB08FE">
        <w:rPr>
          <w:rFonts w:ascii="Times New Roman" w:eastAsiaTheme="majorEastAsia" w:hAnsi="Times New Roman" w:cs="Times New Roman"/>
          <w:iCs/>
          <w:noProof/>
          <w:sz w:val="24"/>
          <w:szCs w:val="24"/>
          <w:lang w:eastAsia="ja-JP"/>
        </w:rPr>
        <w:t xml:space="preserve">iptal </w:t>
      </w:r>
      <w:r w:rsidRPr="00BB08FE">
        <w:rPr>
          <w:rFonts w:ascii="Times New Roman" w:eastAsiaTheme="majorEastAsia" w:hAnsi="Times New Roman" w:cs="Times New Roman"/>
          <w:iCs/>
          <w:noProof/>
          <w:sz w:val="24"/>
          <w:szCs w:val="24"/>
          <w:lang w:eastAsia="ja-JP"/>
        </w:rPr>
        <w:t xml:space="preserve"> tale</w:t>
      </w:r>
      <w:r w:rsidR="007960B8" w:rsidRPr="00BB08FE">
        <w:rPr>
          <w:rFonts w:ascii="Times New Roman" w:eastAsiaTheme="majorEastAsia" w:hAnsi="Times New Roman" w:cs="Times New Roman"/>
          <w:iCs/>
          <w:noProof/>
          <w:sz w:val="24"/>
          <w:szCs w:val="24"/>
          <w:lang w:eastAsia="ja-JP"/>
        </w:rPr>
        <w:t>pleri</w:t>
      </w:r>
      <w:r w:rsidRPr="00BB08FE">
        <w:rPr>
          <w:rFonts w:ascii="Times New Roman" w:eastAsiaTheme="majorEastAsia" w:hAnsi="Times New Roman" w:cs="Times New Roman"/>
          <w:iCs/>
          <w:noProof/>
          <w:sz w:val="24"/>
          <w:szCs w:val="24"/>
          <w:lang w:eastAsia="ja-JP"/>
        </w:rPr>
        <w:t>, ilgili birim tarafından gerekçeleri belirtilerek yazılı biçimde</w:t>
      </w:r>
      <w:r w:rsidR="00BB08FE" w:rsidRPr="00BB08FE">
        <w:rPr>
          <w:rFonts w:ascii="Times New Roman" w:eastAsiaTheme="majorEastAsia" w:hAnsi="Times New Roman" w:cs="Times New Roman"/>
          <w:iCs/>
          <w:noProof/>
          <w:sz w:val="24"/>
          <w:szCs w:val="24"/>
          <w:lang w:eastAsia="ja-JP"/>
        </w:rPr>
        <w:t xml:space="preserve"> </w:t>
      </w:r>
      <w:r w:rsidR="00BB08FE" w:rsidRPr="00BB08FE">
        <w:rPr>
          <w:rFonts w:ascii="Times New Roman" w:hAnsi="Times New Roman" w:cs="Times New Roman"/>
          <w:sz w:val="24"/>
          <w:szCs w:val="24"/>
        </w:rPr>
        <w:t>FR.002.000 Doküman Talep Formu</w:t>
      </w:r>
      <w:r w:rsidR="00BB08FE">
        <w:rPr>
          <w:rFonts w:ascii="Times New Roman" w:hAnsi="Times New Roman" w:cs="Times New Roman"/>
          <w:sz w:val="24"/>
          <w:szCs w:val="24"/>
        </w:rPr>
        <w:t xml:space="preserve"> ile  </w:t>
      </w:r>
      <w:r w:rsidR="007960B8">
        <w:rPr>
          <w:rFonts w:ascii="Times New Roman" w:eastAsiaTheme="majorEastAsia" w:hAnsi="Times New Roman" w:cs="Times New Roman"/>
          <w:iCs/>
          <w:noProof/>
          <w:sz w:val="24"/>
          <w:szCs w:val="24"/>
          <w:lang w:eastAsia="ja-JP"/>
        </w:rPr>
        <w:t xml:space="preserve"> </w:t>
      </w:r>
      <w:r w:rsidR="00814CDD" w:rsidRPr="00E77478">
        <w:rPr>
          <w:rFonts w:ascii="Times New Roman" w:eastAsiaTheme="majorEastAsia" w:hAnsi="Times New Roman" w:cs="Times New Roman"/>
          <w:iCs/>
          <w:noProof/>
          <w:sz w:val="24"/>
          <w:szCs w:val="24"/>
          <w:lang w:eastAsia="ja-JP"/>
        </w:rPr>
        <w:t>K</w:t>
      </w:r>
      <w:r w:rsidRPr="00E77478">
        <w:rPr>
          <w:rFonts w:ascii="Times New Roman" w:eastAsiaTheme="majorEastAsia" w:hAnsi="Times New Roman" w:cs="Times New Roman"/>
          <w:iCs/>
          <w:noProof/>
          <w:sz w:val="24"/>
          <w:szCs w:val="24"/>
          <w:lang w:eastAsia="ja-JP"/>
        </w:rPr>
        <w:t xml:space="preserve">alite </w:t>
      </w:r>
      <w:r w:rsidR="00814CDD" w:rsidRPr="00E77478">
        <w:rPr>
          <w:rFonts w:ascii="Times New Roman" w:eastAsiaTheme="majorEastAsia" w:hAnsi="Times New Roman" w:cs="Times New Roman"/>
          <w:iCs/>
          <w:noProof/>
          <w:sz w:val="24"/>
          <w:szCs w:val="24"/>
          <w:lang w:eastAsia="ja-JP"/>
        </w:rPr>
        <w:t>G</w:t>
      </w:r>
      <w:r w:rsidR="001746D9" w:rsidRPr="00E77478">
        <w:rPr>
          <w:rFonts w:ascii="Times New Roman" w:eastAsiaTheme="majorEastAsia" w:hAnsi="Times New Roman" w:cs="Times New Roman"/>
          <w:iCs/>
          <w:noProof/>
          <w:sz w:val="24"/>
          <w:szCs w:val="24"/>
          <w:lang w:eastAsia="ja-JP"/>
        </w:rPr>
        <w:t xml:space="preserve">üvence </w:t>
      </w:r>
      <w:r w:rsidR="00814CDD" w:rsidRPr="00E77478">
        <w:rPr>
          <w:rFonts w:ascii="Times New Roman" w:eastAsiaTheme="majorEastAsia" w:hAnsi="Times New Roman" w:cs="Times New Roman"/>
          <w:iCs/>
          <w:noProof/>
          <w:sz w:val="24"/>
          <w:szCs w:val="24"/>
          <w:lang w:eastAsia="ja-JP"/>
        </w:rPr>
        <w:t>K</w:t>
      </w:r>
      <w:r w:rsidRPr="00E77478">
        <w:rPr>
          <w:rFonts w:ascii="Times New Roman" w:eastAsiaTheme="majorEastAsia" w:hAnsi="Times New Roman" w:cs="Times New Roman"/>
          <w:iCs/>
          <w:noProof/>
          <w:sz w:val="24"/>
          <w:szCs w:val="24"/>
          <w:lang w:eastAsia="ja-JP"/>
        </w:rPr>
        <w:t>oordinatö</w:t>
      </w:r>
      <w:r w:rsidR="00B73973">
        <w:rPr>
          <w:rFonts w:ascii="Times New Roman" w:eastAsiaTheme="majorEastAsia" w:hAnsi="Times New Roman" w:cs="Times New Roman"/>
          <w:iCs/>
          <w:noProof/>
          <w:sz w:val="24"/>
          <w:szCs w:val="24"/>
          <w:lang w:eastAsia="ja-JP"/>
        </w:rPr>
        <w:t>rlüğüne iletilir</w:t>
      </w:r>
      <w:r w:rsidRPr="00E77478">
        <w:rPr>
          <w:rFonts w:ascii="Times New Roman" w:eastAsiaTheme="majorEastAsia" w:hAnsi="Times New Roman" w:cs="Times New Roman"/>
          <w:iCs/>
          <w:noProof/>
          <w:sz w:val="24"/>
          <w:szCs w:val="24"/>
          <w:lang w:eastAsia="ja-JP"/>
        </w:rPr>
        <w:t xml:space="preserve">. </w:t>
      </w:r>
      <w:r w:rsidR="00927CB8">
        <w:rPr>
          <w:rFonts w:ascii="Times New Roman" w:eastAsiaTheme="majorEastAsia" w:hAnsi="Times New Roman" w:cs="Times New Roman"/>
          <w:iCs/>
          <w:noProof/>
          <w:sz w:val="24"/>
          <w:szCs w:val="24"/>
          <w:lang w:eastAsia="ja-JP"/>
        </w:rPr>
        <w:t>Liste ve formların iptal bilgileri e- posta aracılığı ile birim sorumlusu tarafından Kali</w:t>
      </w:r>
      <w:r w:rsidR="00897E77">
        <w:rPr>
          <w:rFonts w:ascii="Times New Roman" w:eastAsiaTheme="majorEastAsia" w:hAnsi="Times New Roman" w:cs="Times New Roman"/>
          <w:iCs/>
          <w:noProof/>
          <w:sz w:val="24"/>
          <w:szCs w:val="24"/>
          <w:lang w:eastAsia="ja-JP"/>
        </w:rPr>
        <w:t xml:space="preserve">te </w:t>
      </w:r>
      <w:r w:rsidR="00735726">
        <w:rPr>
          <w:rFonts w:ascii="Times New Roman" w:eastAsiaTheme="majorEastAsia" w:hAnsi="Times New Roman" w:cs="Times New Roman"/>
          <w:iCs/>
          <w:noProof/>
          <w:sz w:val="24"/>
          <w:szCs w:val="24"/>
          <w:lang w:eastAsia="ja-JP"/>
        </w:rPr>
        <w:t xml:space="preserve">Güvence </w:t>
      </w:r>
      <w:r w:rsidR="00897E77">
        <w:rPr>
          <w:rFonts w:ascii="Times New Roman" w:eastAsiaTheme="majorEastAsia" w:hAnsi="Times New Roman" w:cs="Times New Roman"/>
          <w:iCs/>
          <w:noProof/>
          <w:sz w:val="24"/>
          <w:szCs w:val="24"/>
          <w:lang w:eastAsia="ja-JP"/>
        </w:rPr>
        <w:t xml:space="preserve">Koordinatörlüğü’ ne bildirilir. </w:t>
      </w:r>
    </w:p>
    <w:p w14:paraId="41A8B262" w14:textId="77777777" w:rsidR="00CD6640" w:rsidRPr="00E77478" w:rsidRDefault="00CD6640" w:rsidP="00CD6640">
      <w:pPr>
        <w:autoSpaceDE w:val="0"/>
        <w:autoSpaceDN w:val="0"/>
        <w:adjustRightInd w:val="0"/>
        <w:spacing w:after="0" w:line="276" w:lineRule="auto"/>
        <w:jc w:val="both"/>
        <w:rPr>
          <w:rFonts w:ascii="Times New Roman" w:eastAsiaTheme="majorEastAsia" w:hAnsi="Times New Roman" w:cs="Times New Roman"/>
          <w:iCs/>
          <w:noProof/>
          <w:sz w:val="24"/>
          <w:szCs w:val="24"/>
          <w:lang w:eastAsia="ja-JP"/>
        </w:rPr>
      </w:pPr>
    </w:p>
    <w:p w14:paraId="46ED0557" w14:textId="7AFB245C" w:rsidR="002C04DD" w:rsidRPr="00E77478" w:rsidRDefault="00CD6640" w:rsidP="00CD6640">
      <w:pPr>
        <w:autoSpaceDE w:val="0"/>
        <w:autoSpaceDN w:val="0"/>
        <w:adjustRightInd w:val="0"/>
        <w:spacing w:after="0" w:line="276" w:lineRule="auto"/>
        <w:jc w:val="both"/>
        <w:rPr>
          <w:rFonts w:ascii="Times New Roman" w:hAnsi="Times New Roman" w:cs="Times New Roman"/>
          <w:noProof/>
          <w:sz w:val="24"/>
          <w:szCs w:val="24"/>
        </w:rPr>
      </w:pPr>
      <w:r w:rsidRPr="00E77478">
        <w:rPr>
          <w:rFonts w:ascii="Times New Roman" w:eastAsiaTheme="majorEastAsia" w:hAnsi="Times New Roman" w:cs="Times New Roman"/>
          <w:iCs/>
          <w:noProof/>
          <w:sz w:val="24"/>
          <w:szCs w:val="24"/>
          <w:lang w:eastAsia="ja-JP"/>
        </w:rPr>
        <w:t>İptal kararı</w:t>
      </w:r>
      <w:r w:rsidR="00497159">
        <w:rPr>
          <w:rFonts w:ascii="Times New Roman" w:eastAsiaTheme="majorEastAsia" w:hAnsi="Times New Roman" w:cs="Times New Roman"/>
          <w:iCs/>
          <w:noProof/>
          <w:sz w:val="24"/>
          <w:szCs w:val="24"/>
          <w:lang w:eastAsia="ja-JP"/>
        </w:rPr>
        <w:t xml:space="preserve"> </w:t>
      </w:r>
      <w:r w:rsidRPr="00E77478">
        <w:rPr>
          <w:rFonts w:ascii="Times New Roman" w:eastAsiaTheme="majorEastAsia" w:hAnsi="Times New Roman" w:cs="Times New Roman"/>
          <w:iCs/>
          <w:noProof/>
          <w:sz w:val="24"/>
          <w:szCs w:val="24"/>
          <w:lang w:eastAsia="ja-JP"/>
        </w:rPr>
        <w:t>kayda alınır ve kalite yönetim sistemi</w:t>
      </w:r>
      <w:r w:rsidR="003042BD" w:rsidRPr="00E77478">
        <w:rPr>
          <w:rFonts w:ascii="Times New Roman" w:eastAsiaTheme="majorEastAsia" w:hAnsi="Times New Roman" w:cs="Times New Roman"/>
          <w:iCs/>
          <w:noProof/>
          <w:sz w:val="24"/>
          <w:szCs w:val="24"/>
          <w:lang w:eastAsia="ja-JP"/>
        </w:rPr>
        <w:t xml:space="preserve"> kapsamında</w:t>
      </w:r>
      <w:r w:rsidRPr="00E77478">
        <w:rPr>
          <w:rFonts w:ascii="Times New Roman" w:eastAsiaTheme="majorEastAsia" w:hAnsi="Times New Roman" w:cs="Times New Roman"/>
          <w:iCs/>
          <w:noProof/>
          <w:sz w:val="24"/>
          <w:szCs w:val="24"/>
          <w:lang w:eastAsia="ja-JP"/>
        </w:rPr>
        <w:t xml:space="preserve"> arşivlenir. Aynı konuda yeni bir doküman yürürlüğe giriyorsa, iptal kararı yeni dokümanla eş zamanlı olarak uygulanır. Böylece yürürlükteki dokümanların güncelliği, mevzuata ve kurumsal yapıya uygun biçimde sürdürülebilir.</w:t>
      </w:r>
    </w:p>
    <w:p w14:paraId="1CDC0452" w14:textId="77777777" w:rsidR="00CD6640" w:rsidRPr="00E77478" w:rsidRDefault="00CD6640" w:rsidP="00CD6640">
      <w:pPr>
        <w:autoSpaceDE w:val="0"/>
        <w:autoSpaceDN w:val="0"/>
        <w:adjustRightInd w:val="0"/>
        <w:spacing w:after="0" w:line="276" w:lineRule="auto"/>
        <w:jc w:val="both"/>
        <w:rPr>
          <w:rFonts w:ascii="Times New Roman" w:hAnsi="Times New Roman" w:cs="Times New Roman"/>
          <w:noProof/>
          <w:sz w:val="24"/>
          <w:szCs w:val="24"/>
          <w:highlight w:val="yellow"/>
          <w:lang w:bidi="tr-TR"/>
        </w:rPr>
      </w:pPr>
    </w:p>
    <w:p w14:paraId="0DF2C827" w14:textId="77DBD857" w:rsidR="002C04DD" w:rsidRDefault="002C04DD" w:rsidP="005305F4">
      <w:pPr>
        <w:pStyle w:val="pucuMetni"/>
        <w:spacing w:before="0" w:after="0" w:line="276" w:lineRule="auto"/>
        <w:ind w:right="-22"/>
        <w:jc w:val="both"/>
        <w:rPr>
          <w:rFonts w:ascii="Times New Roman" w:hAnsi="Times New Roman" w:cs="Times New Roman"/>
          <w:i w:val="0"/>
          <w:noProof/>
          <w:color w:val="auto"/>
          <w:sz w:val="24"/>
          <w:szCs w:val="24"/>
        </w:rPr>
      </w:pPr>
      <w:r w:rsidRPr="00E77478">
        <w:rPr>
          <w:rFonts w:ascii="Times New Roman" w:hAnsi="Times New Roman" w:cs="Times New Roman"/>
          <w:i w:val="0"/>
          <w:noProof/>
          <w:color w:val="auto"/>
          <w:sz w:val="24"/>
          <w:szCs w:val="24"/>
        </w:rPr>
        <w:t>İptal edilen dokümanın kod numarası başka bir dokümana verilmez.</w:t>
      </w:r>
      <w:r w:rsidR="003042BD" w:rsidRPr="00E77478">
        <w:rPr>
          <w:rFonts w:ascii="Times New Roman" w:hAnsi="Times New Roman" w:cs="Times New Roman"/>
          <w:i w:val="0"/>
          <w:noProof/>
          <w:color w:val="auto"/>
          <w:sz w:val="24"/>
          <w:szCs w:val="24"/>
        </w:rPr>
        <w:t xml:space="preserve"> İptal edilen dokümanlara iptal kaşesi</w:t>
      </w:r>
      <w:r w:rsidR="00C00D72" w:rsidRPr="00E77478">
        <w:rPr>
          <w:rFonts w:ascii="Times New Roman" w:hAnsi="Times New Roman" w:cs="Times New Roman"/>
          <w:i w:val="0"/>
          <w:noProof/>
          <w:color w:val="auto"/>
          <w:sz w:val="24"/>
          <w:szCs w:val="24"/>
        </w:rPr>
        <w:t xml:space="preserve"> ile işaretleme yapılır. </w:t>
      </w:r>
      <w:r w:rsidR="0017267D">
        <w:rPr>
          <w:rFonts w:ascii="Times New Roman" w:hAnsi="Times New Roman" w:cs="Times New Roman"/>
          <w:i w:val="0"/>
          <w:noProof/>
          <w:color w:val="auto"/>
          <w:sz w:val="24"/>
          <w:szCs w:val="24"/>
        </w:rPr>
        <w:t>Süreç</w:t>
      </w:r>
      <w:r w:rsidR="0023763D">
        <w:rPr>
          <w:rFonts w:ascii="Times New Roman" w:hAnsi="Times New Roman" w:cs="Times New Roman"/>
          <w:i w:val="0"/>
          <w:noProof/>
          <w:color w:val="auto"/>
          <w:sz w:val="24"/>
          <w:szCs w:val="24"/>
        </w:rPr>
        <w:t>,</w:t>
      </w:r>
      <w:r w:rsidR="00C00D72" w:rsidRPr="00E77478">
        <w:rPr>
          <w:rFonts w:ascii="Times New Roman" w:hAnsi="Times New Roman" w:cs="Times New Roman"/>
          <w:i w:val="0"/>
          <w:noProof/>
          <w:color w:val="auto"/>
          <w:sz w:val="24"/>
          <w:szCs w:val="24"/>
        </w:rPr>
        <w:t xml:space="preserve"> Kalite Güvence Koordinatörlüğü tarafında</w:t>
      </w:r>
      <w:r w:rsidR="00A531A3">
        <w:rPr>
          <w:rFonts w:ascii="Times New Roman" w:hAnsi="Times New Roman" w:cs="Times New Roman"/>
          <w:i w:val="0"/>
          <w:noProof/>
          <w:color w:val="auto"/>
          <w:sz w:val="24"/>
          <w:szCs w:val="24"/>
        </w:rPr>
        <w:t xml:space="preserve">n </w:t>
      </w:r>
      <w:r w:rsidR="0017267D">
        <w:rPr>
          <w:rFonts w:ascii="Times New Roman" w:hAnsi="Times New Roman" w:cs="Times New Roman"/>
          <w:i w:val="0"/>
          <w:noProof/>
          <w:color w:val="auto"/>
          <w:sz w:val="24"/>
          <w:szCs w:val="24"/>
        </w:rPr>
        <w:t xml:space="preserve">yürütülür. </w:t>
      </w:r>
      <w:r w:rsidR="003A3B2F">
        <w:rPr>
          <w:rFonts w:ascii="Times New Roman" w:hAnsi="Times New Roman" w:cs="Times New Roman"/>
          <w:i w:val="0"/>
          <w:noProof/>
          <w:color w:val="auto"/>
          <w:sz w:val="24"/>
          <w:szCs w:val="24"/>
        </w:rPr>
        <w:t xml:space="preserve">Ayrıca </w:t>
      </w:r>
      <w:r w:rsidR="0017267D">
        <w:rPr>
          <w:rFonts w:ascii="Times New Roman" w:hAnsi="Times New Roman" w:cs="Times New Roman"/>
          <w:i w:val="0"/>
          <w:noProof/>
          <w:color w:val="auto"/>
          <w:sz w:val="24"/>
          <w:szCs w:val="24"/>
        </w:rPr>
        <w:t xml:space="preserve"> iptal dokümanların arşivlemesi de Kalite Güvence Koordinatörlüğü tarafından yapılır.</w:t>
      </w:r>
    </w:p>
    <w:p w14:paraId="175E89C2" w14:textId="77777777" w:rsidR="00C94706" w:rsidRDefault="00C94706" w:rsidP="005305F4">
      <w:pPr>
        <w:pStyle w:val="pucuMetni"/>
        <w:spacing w:before="0" w:after="0" w:line="276" w:lineRule="auto"/>
        <w:ind w:right="-22"/>
        <w:jc w:val="both"/>
        <w:rPr>
          <w:rFonts w:ascii="Times New Roman" w:hAnsi="Times New Roman" w:cs="Times New Roman"/>
          <w:i w:val="0"/>
          <w:noProof/>
          <w:color w:val="auto"/>
          <w:sz w:val="24"/>
          <w:szCs w:val="24"/>
        </w:rPr>
      </w:pPr>
    </w:p>
    <w:p w14:paraId="16D86652" w14:textId="6B8AC44C" w:rsidR="003B64D8" w:rsidRDefault="00E12567" w:rsidP="005305F4">
      <w:pPr>
        <w:pStyle w:val="pucuMetni"/>
        <w:spacing w:before="0" w:after="0" w:line="276" w:lineRule="auto"/>
        <w:ind w:right="-22"/>
        <w:jc w:val="both"/>
        <w:rPr>
          <w:rFonts w:ascii="Times New Roman" w:hAnsi="Times New Roman" w:cs="Times New Roman"/>
          <w:i w:val="0"/>
          <w:noProof/>
          <w:color w:val="auto"/>
          <w:sz w:val="24"/>
          <w:szCs w:val="24"/>
        </w:rPr>
      </w:pPr>
      <w:r>
        <w:rPr>
          <w:rFonts w:ascii="Times New Roman" w:hAnsi="Times New Roman" w:cs="Times New Roman"/>
          <w:i w:val="0"/>
          <w:noProof/>
          <w:color w:val="auto"/>
          <w:sz w:val="24"/>
          <w:szCs w:val="24"/>
        </w:rPr>
        <w:lastRenderedPageBreak/>
        <w:t>Prosedür, el kitabı, talimat ve iş akışları ıslak imza</w:t>
      </w:r>
      <w:r w:rsidR="00FE1288">
        <w:rPr>
          <w:rFonts w:ascii="Times New Roman" w:hAnsi="Times New Roman" w:cs="Times New Roman"/>
          <w:i w:val="0"/>
          <w:noProof/>
          <w:color w:val="auto"/>
          <w:sz w:val="24"/>
          <w:szCs w:val="24"/>
        </w:rPr>
        <w:t xml:space="preserve"> onay süreci tamamlanmasının </w:t>
      </w:r>
      <w:r w:rsidR="00B16870">
        <w:rPr>
          <w:rFonts w:ascii="Times New Roman" w:hAnsi="Times New Roman" w:cs="Times New Roman"/>
          <w:i w:val="0"/>
          <w:noProof/>
          <w:color w:val="auto"/>
          <w:sz w:val="24"/>
          <w:szCs w:val="24"/>
        </w:rPr>
        <w:t xml:space="preserve">ardından yayımlanır ve </w:t>
      </w:r>
      <w:r w:rsidR="00D30FF1">
        <w:rPr>
          <w:rFonts w:ascii="Times New Roman" w:hAnsi="Times New Roman" w:cs="Times New Roman"/>
          <w:i w:val="0"/>
          <w:noProof/>
          <w:color w:val="auto"/>
          <w:sz w:val="24"/>
          <w:szCs w:val="24"/>
        </w:rPr>
        <w:t>Kalite Güvence Direktörlüğü’nde saklanır.</w:t>
      </w:r>
      <w:r w:rsidR="00B16870">
        <w:rPr>
          <w:rFonts w:ascii="Times New Roman" w:hAnsi="Times New Roman" w:cs="Times New Roman"/>
          <w:i w:val="0"/>
          <w:noProof/>
          <w:color w:val="auto"/>
          <w:sz w:val="24"/>
          <w:szCs w:val="24"/>
        </w:rPr>
        <w:t xml:space="preserve"> </w:t>
      </w:r>
      <w:r w:rsidR="006132F0">
        <w:rPr>
          <w:rFonts w:ascii="Times New Roman" w:hAnsi="Times New Roman" w:cs="Times New Roman"/>
          <w:i w:val="0"/>
          <w:noProof/>
          <w:color w:val="auto"/>
          <w:sz w:val="24"/>
          <w:szCs w:val="24"/>
        </w:rPr>
        <w:t>Bu dokümanlar dış</w:t>
      </w:r>
      <w:r w:rsidR="00FE1288">
        <w:rPr>
          <w:rFonts w:ascii="Times New Roman" w:hAnsi="Times New Roman" w:cs="Times New Roman"/>
          <w:i w:val="0"/>
          <w:noProof/>
          <w:color w:val="auto"/>
          <w:sz w:val="24"/>
          <w:szCs w:val="24"/>
        </w:rPr>
        <w:t>ı</w:t>
      </w:r>
      <w:r w:rsidR="006132F0">
        <w:rPr>
          <w:rFonts w:ascii="Times New Roman" w:hAnsi="Times New Roman" w:cs="Times New Roman"/>
          <w:i w:val="0"/>
          <w:noProof/>
          <w:color w:val="auto"/>
          <w:sz w:val="24"/>
          <w:szCs w:val="24"/>
        </w:rPr>
        <w:t xml:space="preserve">nda belirtilen dokümanlarda </w:t>
      </w:r>
      <w:r w:rsidR="002170DB">
        <w:rPr>
          <w:rFonts w:ascii="Times New Roman" w:hAnsi="Times New Roman" w:cs="Times New Roman"/>
          <w:i w:val="0"/>
          <w:noProof/>
          <w:color w:val="auto"/>
          <w:sz w:val="24"/>
          <w:szCs w:val="24"/>
        </w:rPr>
        <w:t>ıslak imzaya gerek olm</w:t>
      </w:r>
      <w:r w:rsidR="003C0DE1">
        <w:rPr>
          <w:rFonts w:ascii="Times New Roman" w:hAnsi="Times New Roman" w:cs="Times New Roman"/>
          <w:i w:val="0"/>
          <w:noProof/>
          <w:color w:val="auto"/>
          <w:sz w:val="24"/>
          <w:szCs w:val="24"/>
        </w:rPr>
        <w:t>adan onay silsilesine uygun olarak yayımlanır.</w:t>
      </w:r>
    </w:p>
    <w:p w14:paraId="35F54913" w14:textId="77777777" w:rsidR="00B02D7D" w:rsidRPr="00E77478" w:rsidRDefault="00B02D7D" w:rsidP="002C25C7">
      <w:pPr>
        <w:pStyle w:val="pucuMetni"/>
        <w:spacing w:before="0" w:after="0" w:line="276" w:lineRule="auto"/>
        <w:ind w:right="-22"/>
        <w:jc w:val="both"/>
        <w:rPr>
          <w:rFonts w:ascii="Times New Roman" w:hAnsi="Times New Roman" w:cs="Times New Roman"/>
          <w:i w:val="0"/>
          <w:noProof/>
          <w:color w:val="auto"/>
          <w:sz w:val="24"/>
          <w:szCs w:val="24"/>
        </w:rPr>
      </w:pPr>
    </w:p>
    <w:p w14:paraId="1E012DA1" w14:textId="37FA41D6" w:rsidR="002A6689" w:rsidRPr="00E77478" w:rsidRDefault="003A7C6C" w:rsidP="002A6689">
      <w:pPr>
        <w:pStyle w:val="pucuMetni"/>
        <w:tabs>
          <w:tab w:val="left" w:pos="851"/>
        </w:tabs>
        <w:spacing w:before="0" w:after="0" w:line="276" w:lineRule="auto"/>
        <w:ind w:right="-22"/>
        <w:jc w:val="both"/>
        <w:rPr>
          <w:rFonts w:ascii="Times New Roman" w:hAnsi="Times New Roman" w:cs="Times New Roman"/>
          <w:b/>
          <w:i w:val="0"/>
          <w:noProof/>
          <w:color w:val="auto"/>
          <w:sz w:val="24"/>
          <w:szCs w:val="24"/>
        </w:rPr>
      </w:pPr>
      <w:r w:rsidRPr="00E77478">
        <w:rPr>
          <w:rFonts w:ascii="Times New Roman" w:hAnsi="Times New Roman" w:cs="Times New Roman"/>
          <w:b/>
          <w:i w:val="0"/>
          <w:noProof/>
          <w:color w:val="auto"/>
          <w:sz w:val="24"/>
          <w:szCs w:val="24"/>
        </w:rPr>
        <w:t>5</w:t>
      </w:r>
      <w:r w:rsidR="002A6689" w:rsidRPr="00E77478">
        <w:rPr>
          <w:rFonts w:ascii="Times New Roman" w:hAnsi="Times New Roman" w:cs="Times New Roman"/>
          <w:b/>
          <w:i w:val="0"/>
          <w:noProof/>
          <w:color w:val="auto"/>
          <w:sz w:val="24"/>
          <w:szCs w:val="24"/>
        </w:rPr>
        <w:t>.1</w:t>
      </w:r>
      <w:r w:rsidR="004A1E20" w:rsidRPr="00E77478">
        <w:rPr>
          <w:rFonts w:ascii="Times New Roman" w:hAnsi="Times New Roman" w:cs="Times New Roman"/>
          <w:b/>
          <w:i w:val="0"/>
          <w:noProof/>
          <w:color w:val="auto"/>
          <w:sz w:val="24"/>
          <w:szCs w:val="24"/>
        </w:rPr>
        <w:t>0</w:t>
      </w:r>
      <w:r w:rsidR="002A6689" w:rsidRPr="00E77478">
        <w:rPr>
          <w:rFonts w:ascii="Times New Roman" w:hAnsi="Times New Roman" w:cs="Times New Roman"/>
          <w:b/>
          <w:i w:val="0"/>
          <w:noProof/>
          <w:color w:val="auto"/>
          <w:sz w:val="24"/>
          <w:szCs w:val="24"/>
        </w:rPr>
        <w:tab/>
        <w:t>Dış Kaynaklı Dokümanların Kontrolü</w:t>
      </w:r>
    </w:p>
    <w:p w14:paraId="2E403728" w14:textId="77777777" w:rsidR="002A6689" w:rsidRPr="00E77478" w:rsidRDefault="002A6689" w:rsidP="002A6689">
      <w:pPr>
        <w:pStyle w:val="pucuMetni"/>
        <w:tabs>
          <w:tab w:val="left" w:pos="851"/>
        </w:tabs>
        <w:spacing w:before="0" w:after="0" w:line="276" w:lineRule="auto"/>
        <w:ind w:right="-22"/>
        <w:jc w:val="both"/>
        <w:rPr>
          <w:rFonts w:ascii="Times New Roman" w:hAnsi="Times New Roman" w:cs="Times New Roman"/>
          <w:i w:val="0"/>
          <w:noProof/>
          <w:color w:val="auto"/>
          <w:sz w:val="24"/>
          <w:szCs w:val="24"/>
        </w:rPr>
      </w:pPr>
    </w:p>
    <w:p w14:paraId="44AEB013" w14:textId="677C3C03" w:rsidR="00063CBC" w:rsidRPr="007E0356" w:rsidRDefault="00C54C03" w:rsidP="007E0356">
      <w:pPr>
        <w:spacing w:after="0" w:line="276" w:lineRule="auto"/>
        <w:jc w:val="both"/>
        <w:rPr>
          <w:rFonts w:ascii="Times New Roman" w:hAnsi="Times New Roman" w:cs="Times New Roman"/>
          <w:noProof/>
          <w:sz w:val="24"/>
          <w:szCs w:val="24"/>
        </w:rPr>
      </w:pPr>
      <w:r w:rsidRPr="00E77478">
        <w:rPr>
          <w:rFonts w:ascii="Times New Roman" w:hAnsi="Times New Roman" w:cs="Times New Roman"/>
          <w:noProof/>
          <w:sz w:val="24"/>
          <w:szCs w:val="24"/>
        </w:rPr>
        <w:t xml:space="preserve">Dış Kaynaklı </w:t>
      </w:r>
      <w:r w:rsidRPr="00443A4A">
        <w:rPr>
          <w:rFonts w:ascii="Times New Roman" w:hAnsi="Times New Roman" w:cs="Times New Roman"/>
          <w:noProof/>
          <w:sz w:val="24"/>
          <w:szCs w:val="24"/>
        </w:rPr>
        <w:t>Dokümanlar</w:t>
      </w:r>
      <w:r w:rsidR="00443A4A">
        <w:rPr>
          <w:rFonts w:ascii="Times New Roman" w:hAnsi="Times New Roman" w:cs="Times New Roman"/>
          <w:noProof/>
          <w:sz w:val="24"/>
          <w:szCs w:val="24"/>
        </w:rPr>
        <w:t xml:space="preserve">, </w:t>
      </w:r>
      <w:r w:rsidR="00443A4A" w:rsidRPr="00443A4A">
        <w:rPr>
          <w:rFonts w:ascii="Times New Roman" w:hAnsi="Times New Roman" w:cs="Times New Roman"/>
          <w:noProof/>
          <w:sz w:val="24"/>
          <w:szCs w:val="24"/>
        </w:rPr>
        <w:t xml:space="preserve">Genel Sekreterlik </w:t>
      </w:r>
      <w:r w:rsidRPr="00E77478">
        <w:rPr>
          <w:rFonts w:ascii="Times New Roman" w:hAnsi="Times New Roman" w:cs="Times New Roman"/>
          <w:noProof/>
          <w:sz w:val="24"/>
          <w:szCs w:val="24"/>
        </w:rPr>
        <w:t xml:space="preserve">tarafından belirlenir. Bu dokümanların güncelliği </w:t>
      </w:r>
      <w:r w:rsidR="00C56DBD">
        <w:rPr>
          <w:rFonts w:ascii="Times New Roman" w:hAnsi="Times New Roman" w:cs="Times New Roman"/>
          <w:noProof/>
          <w:sz w:val="24"/>
          <w:szCs w:val="24"/>
        </w:rPr>
        <w:t xml:space="preserve">de Genel Sekreterlik </w:t>
      </w:r>
      <w:r w:rsidRPr="00E77478">
        <w:rPr>
          <w:rFonts w:ascii="Times New Roman" w:hAnsi="Times New Roman" w:cs="Times New Roman"/>
          <w:noProof/>
          <w:sz w:val="24"/>
          <w:szCs w:val="24"/>
        </w:rPr>
        <w:t>tarafında takip edilerek ilgili birimlere bilgi verilir.</w:t>
      </w:r>
      <w:r w:rsidR="007E0356">
        <w:rPr>
          <w:rFonts w:ascii="Times New Roman" w:hAnsi="Times New Roman" w:cs="Times New Roman"/>
          <w:noProof/>
          <w:sz w:val="24"/>
          <w:szCs w:val="24"/>
        </w:rPr>
        <w:t xml:space="preserve"> </w:t>
      </w:r>
      <w:r w:rsidR="00DA1D73" w:rsidRPr="00E77478">
        <w:rPr>
          <w:rFonts w:ascii="Times New Roman" w:hAnsi="Times New Roman" w:cs="Times New Roman"/>
          <w:noProof/>
          <w:sz w:val="24"/>
          <w:szCs w:val="24"/>
        </w:rPr>
        <w:t xml:space="preserve"> Dış kaynaklı dokümanların kontrolü; doğru, güncel ve güvenilir bilgilere dayanarak süreçlerin yürütülmesini ve kurumun ulusal mevzuata tam uyumunu sağlamayı amaçlar.</w:t>
      </w:r>
      <w:r w:rsidR="00392EC3">
        <w:rPr>
          <w:rFonts w:ascii="Times New Roman" w:hAnsi="Times New Roman" w:cs="Times New Roman"/>
          <w:noProof/>
          <w:sz w:val="24"/>
          <w:szCs w:val="24"/>
        </w:rPr>
        <w:t xml:space="preserve"> Dış Kaynaklı Dokümanlar</w:t>
      </w:r>
      <w:r w:rsidR="0065337E">
        <w:rPr>
          <w:rFonts w:ascii="Times New Roman" w:hAnsi="Times New Roman" w:cs="Times New Roman"/>
          <w:noProof/>
          <w:sz w:val="24"/>
          <w:szCs w:val="24"/>
        </w:rPr>
        <w:t xml:space="preserve"> </w:t>
      </w:r>
      <w:r w:rsidR="0065337E" w:rsidRPr="0065337E">
        <w:rPr>
          <w:rFonts w:ascii="Times New Roman" w:hAnsi="Times New Roman" w:cs="Times New Roman"/>
          <w:noProof/>
          <w:sz w:val="24"/>
          <w:szCs w:val="24"/>
        </w:rPr>
        <w:t>LS.001.000 Ana Doküman Listesi</w:t>
      </w:r>
      <w:r w:rsidR="0065337E">
        <w:rPr>
          <w:rFonts w:ascii="Times New Roman" w:hAnsi="Times New Roman" w:cs="Times New Roman"/>
          <w:noProof/>
          <w:sz w:val="24"/>
          <w:szCs w:val="24"/>
        </w:rPr>
        <w:t xml:space="preserve"> ile kayıt altına alınır. </w:t>
      </w:r>
    </w:p>
    <w:p w14:paraId="527F32DB" w14:textId="77777777" w:rsidR="00E2528B" w:rsidRPr="00E77478" w:rsidRDefault="00E2528B" w:rsidP="0065337E">
      <w:pPr>
        <w:pStyle w:val="pucuMetni"/>
        <w:tabs>
          <w:tab w:val="left" w:pos="851"/>
        </w:tabs>
        <w:spacing w:before="0" w:after="0" w:line="276" w:lineRule="auto"/>
        <w:ind w:right="-22"/>
        <w:jc w:val="both"/>
        <w:rPr>
          <w:rFonts w:ascii="Times New Roman" w:hAnsi="Times New Roman" w:cs="Times New Roman"/>
          <w:sz w:val="24"/>
          <w:szCs w:val="24"/>
          <w:lang w:bidi="tr-TR"/>
        </w:rPr>
      </w:pPr>
    </w:p>
    <w:p w14:paraId="7CA5AF7A" w14:textId="008C3669" w:rsidR="00E047EC" w:rsidRPr="00E77478" w:rsidRDefault="004B0BC8" w:rsidP="00086CAD">
      <w:pPr>
        <w:pStyle w:val="Balk2"/>
        <w:tabs>
          <w:tab w:val="left" w:pos="900"/>
        </w:tabs>
        <w:spacing w:before="0" w:line="276" w:lineRule="auto"/>
        <w:rPr>
          <w:rFonts w:ascii="Times New Roman" w:hAnsi="Times New Roman" w:cs="Times New Roman"/>
          <w:b/>
          <w:noProof/>
          <w:color w:val="auto"/>
          <w:sz w:val="24"/>
          <w:szCs w:val="24"/>
          <w:lang w:bidi="tr-TR"/>
        </w:rPr>
      </w:pPr>
      <w:bookmarkStart w:id="10" w:name="_Toc65337785"/>
      <w:r w:rsidRPr="00E77478">
        <w:rPr>
          <w:rFonts w:ascii="Times New Roman" w:hAnsi="Times New Roman" w:cs="Times New Roman"/>
          <w:b/>
          <w:noProof/>
          <w:color w:val="auto"/>
          <w:sz w:val="24"/>
          <w:szCs w:val="24"/>
          <w:lang w:bidi="tr-TR"/>
        </w:rPr>
        <w:t>5</w:t>
      </w:r>
      <w:r w:rsidR="00A72871" w:rsidRPr="00E77478">
        <w:rPr>
          <w:rFonts w:ascii="Times New Roman" w:hAnsi="Times New Roman" w:cs="Times New Roman"/>
          <w:b/>
          <w:noProof/>
          <w:color w:val="auto"/>
          <w:sz w:val="24"/>
          <w:szCs w:val="24"/>
          <w:lang w:bidi="tr-TR"/>
        </w:rPr>
        <w:t>.</w:t>
      </w:r>
      <w:r w:rsidRPr="00E77478">
        <w:rPr>
          <w:rFonts w:ascii="Times New Roman" w:hAnsi="Times New Roman" w:cs="Times New Roman"/>
          <w:b/>
          <w:noProof/>
          <w:color w:val="auto"/>
          <w:sz w:val="24"/>
          <w:szCs w:val="24"/>
          <w:lang w:bidi="tr-TR"/>
        </w:rPr>
        <w:t>1</w:t>
      </w:r>
      <w:r w:rsidR="009D6061" w:rsidRPr="00E77478">
        <w:rPr>
          <w:rFonts w:ascii="Times New Roman" w:hAnsi="Times New Roman" w:cs="Times New Roman"/>
          <w:b/>
          <w:noProof/>
          <w:color w:val="auto"/>
          <w:sz w:val="24"/>
          <w:szCs w:val="24"/>
          <w:lang w:bidi="tr-TR"/>
        </w:rPr>
        <w:t>1</w:t>
      </w:r>
      <w:r w:rsidR="00A72871" w:rsidRPr="00E77478">
        <w:rPr>
          <w:rFonts w:ascii="Times New Roman" w:hAnsi="Times New Roman" w:cs="Times New Roman"/>
          <w:b/>
          <w:noProof/>
          <w:color w:val="auto"/>
          <w:sz w:val="24"/>
          <w:szCs w:val="24"/>
          <w:lang w:bidi="tr-TR"/>
        </w:rPr>
        <w:t xml:space="preserve"> </w:t>
      </w:r>
      <w:bookmarkEnd w:id="10"/>
      <w:r w:rsidR="00656854" w:rsidRPr="00E77478">
        <w:rPr>
          <w:rFonts w:ascii="Times New Roman" w:hAnsi="Times New Roman" w:cs="Times New Roman"/>
          <w:b/>
          <w:noProof/>
          <w:color w:val="auto"/>
          <w:sz w:val="24"/>
          <w:szCs w:val="24"/>
          <w:lang w:bidi="tr-TR"/>
        </w:rPr>
        <w:tab/>
      </w:r>
      <w:r w:rsidRPr="00E77478">
        <w:rPr>
          <w:rFonts w:ascii="Times New Roman" w:hAnsi="Times New Roman" w:cs="Times New Roman"/>
          <w:b/>
          <w:noProof/>
          <w:color w:val="auto"/>
          <w:sz w:val="24"/>
          <w:szCs w:val="24"/>
          <w:lang w:bidi="tr-TR"/>
        </w:rPr>
        <w:t>Doküman Listesi</w:t>
      </w:r>
    </w:p>
    <w:p w14:paraId="7B49CEB5" w14:textId="77777777" w:rsidR="00263591" w:rsidRPr="00E77478" w:rsidRDefault="00263591" w:rsidP="00725FE9">
      <w:pPr>
        <w:spacing w:after="0" w:line="276" w:lineRule="auto"/>
        <w:jc w:val="both"/>
        <w:rPr>
          <w:rFonts w:ascii="Times New Roman" w:hAnsi="Times New Roman" w:cs="Times New Roman"/>
          <w:iCs/>
          <w:noProof/>
          <w:sz w:val="24"/>
          <w:szCs w:val="24"/>
        </w:rPr>
      </w:pPr>
    </w:p>
    <w:p w14:paraId="64A35E35" w14:textId="4D21F7FD" w:rsidR="00EE643D" w:rsidRPr="00E920B5" w:rsidRDefault="009727A1" w:rsidP="00EE643D">
      <w:pPr>
        <w:autoSpaceDE w:val="0"/>
        <w:autoSpaceDN w:val="0"/>
        <w:adjustRightInd w:val="0"/>
        <w:spacing w:after="0" w:line="276" w:lineRule="auto"/>
        <w:jc w:val="both"/>
        <w:rPr>
          <w:rFonts w:ascii="Times New Roman" w:hAnsi="Times New Roman" w:cs="Times New Roman"/>
          <w:sz w:val="24"/>
          <w:szCs w:val="24"/>
        </w:rPr>
      </w:pPr>
      <w:r w:rsidRPr="00E920B5">
        <w:rPr>
          <w:rFonts w:ascii="Times New Roman" w:hAnsi="Times New Roman" w:cs="Times New Roman"/>
          <w:iCs/>
          <w:noProof/>
          <w:sz w:val="24"/>
          <w:szCs w:val="24"/>
        </w:rPr>
        <w:t xml:space="preserve">Üniversite </w:t>
      </w:r>
      <w:r w:rsidR="00C54C03" w:rsidRPr="00E920B5">
        <w:rPr>
          <w:rFonts w:ascii="Times New Roman" w:hAnsi="Times New Roman" w:cs="Times New Roman"/>
          <w:iCs/>
          <w:noProof/>
          <w:sz w:val="24"/>
          <w:szCs w:val="24"/>
        </w:rPr>
        <w:t xml:space="preserve">kendi faaliyet alanına ilişkin hazırlanan ve yürürlükte olan dokümanların listesini oluşturmakla yükümlüdür. </w:t>
      </w:r>
      <w:r w:rsidR="00EE643D" w:rsidRPr="00E920B5">
        <w:rPr>
          <w:rFonts w:ascii="Times New Roman" w:hAnsi="Times New Roman" w:cs="Times New Roman"/>
          <w:iCs/>
          <w:noProof/>
          <w:sz w:val="24"/>
          <w:szCs w:val="24"/>
        </w:rPr>
        <w:t>Liste</w:t>
      </w:r>
      <w:r w:rsidR="0065337E">
        <w:rPr>
          <w:rFonts w:ascii="Times New Roman" w:hAnsi="Times New Roman" w:cs="Times New Roman"/>
          <w:iCs/>
          <w:noProof/>
          <w:sz w:val="24"/>
          <w:szCs w:val="24"/>
        </w:rPr>
        <w:t>,</w:t>
      </w:r>
      <w:r w:rsidR="00EE643D" w:rsidRPr="00E920B5">
        <w:rPr>
          <w:rFonts w:ascii="Times New Roman" w:hAnsi="Times New Roman" w:cs="Times New Roman"/>
          <w:iCs/>
          <w:noProof/>
          <w:sz w:val="24"/>
          <w:szCs w:val="24"/>
        </w:rPr>
        <w:t xml:space="preserve"> </w:t>
      </w:r>
      <w:r w:rsidR="00EE643D" w:rsidRPr="00E920B5">
        <w:rPr>
          <w:rFonts w:ascii="Times New Roman" w:hAnsi="Times New Roman" w:cs="Times New Roman"/>
          <w:sz w:val="24"/>
          <w:szCs w:val="24"/>
        </w:rPr>
        <w:t xml:space="preserve">LS.001.000 Ana Doküman Listesi kapsamında </w:t>
      </w:r>
      <w:r w:rsidR="00E920B5" w:rsidRPr="00E920B5">
        <w:rPr>
          <w:rFonts w:ascii="Times New Roman" w:hAnsi="Times New Roman" w:cs="Times New Roman"/>
          <w:sz w:val="24"/>
          <w:szCs w:val="24"/>
        </w:rPr>
        <w:t>yapılandırılır.</w:t>
      </w:r>
      <w:r w:rsidR="00BC23F7">
        <w:rPr>
          <w:rFonts w:ascii="Times New Roman" w:hAnsi="Times New Roman" w:cs="Times New Roman"/>
          <w:sz w:val="24"/>
          <w:szCs w:val="24"/>
        </w:rPr>
        <w:t xml:space="preserve"> </w:t>
      </w:r>
    </w:p>
    <w:p w14:paraId="53784E3E" w14:textId="34B5D69A" w:rsidR="003721A7" w:rsidRPr="00E77478" w:rsidRDefault="00C54C03" w:rsidP="00466012">
      <w:pPr>
        <w:autoSpaceDE w:val="0"/>
        <w:autoSpaceDN w:val="0"/>
        <w:adjustRightInd w:val="0"/>
        <w:spacing w:after="0" w:line="276" w:lineRule="auto"/>
        <w:jc w:val="both"/>
        <w:rPr>
          <w:rFonts w:ascii="Times New Roman" w:hAnsi="Times New Roman" w:cs="Times New Roman"/>
          <w:sz w:val="24"/>
          <w:szCs w:val="24"/>
        </w:rPr>
      </w:pPr>
      <w:r w:rsidRPr="00E77478">
        <w:rPr>
          <w:rFonts w:ascii="Times New Roman" w:hAnsi="Times New Roman" w:cs="Times New Roman"/>
          <w:iCs/>
          <w:noProof/>
          <w:sz w:val="24"/>
          <w:szCs w:val="24"/>
        </w:rPr>
        <w:t xml:space="preserve">Liste, birim yöneticisinin onayıyla yılda en az bir kez güncellenir ve değişiklikler </w:t>
      </w:r>
      <w:r w:rsidR="00333575">
        <w:rPr>
          <w:rFonts w:ascii="Times New Roman" w:hAnsi="Times New Roman" w:cs="Times New Roman"/>
          <w:iCs/>
          <w:noProof/>
          <w:sz w:val="24"/>
          <w:szCs w:val="24"/>
        </w:rPr>
        <w:t>K</w:t>
      </w:r>
      <w:r w:rsidRPr="00E77478">
        <w:rPr>
          <w:rFonts w:ascii="Times New Roman" w:hAnsi="Times New Roman" w:cs="Times New Roman"/>
          <w:iCs/>
          <w:noProof/>
          <w:sz w:val="24"/>
          <w:szCs w:val="24"/>
        </w:rPr>
        <w:t>alite</w:t>
      </w:r>
      <w:r w:rsidR="0098533D" w:rsidRPr="00E77478">
        <w:rPr>
          <w:rFonts w:ascii="Times New Roman" w:hAnsi="Times New Roman" w:cs="Times New Roman"/>
          <w:iCs/>
          <w:noProof/>
          <w:sz w:val="24"/>
          <w:szCs w:val="24"/>
        </w:rPr>
        <w:t xml:space="preserve"> </w:t>
      </w:r>
      <w:r w:rsidR="00333575">
        <w:rPr>
          <w:rFonts w:ascii="Times New Roman" w:hAnsi="Times New Roman" w:cs="Times New Roman"/>
          <w:iCs/>
          <w:noProof/>
          <w:sz w:val="24"/>
          <w:szCs w:val="24"/>
        </w:rPr>
        <w:t>G</w:t>
      </w:r>
      <w:r w:rsidR="0098533D" w:rsidRPr="00E77478">
        <w:rPr>
          <w:rFonts w:ascii="Times New Roman" w:hAnsi="Times New Roman" w:cs="Times New Roman"/>
          <w:iCs/>
          <w:noProof/>
          <w:sz w:val="24"/>
          <w:szCs w:val="24"/>
        </w:rPr>
        <w:t>üvence</w:t>
      </w:r>
      <w:r w:rsidRPr="00E77478">
        <w:rPr>
          <w:rFonts w:ascii="Times New Roman" w:hAnsi="Times New Roman" w:cs="Times New Roman"/>
          <w:iCs/>
          <w:noProof/>
          <w:sz w:val="24"/>
          <w:szCs w:val="24"/>
        </w:rPr>
        <w:t xml:space="preserve"> </w:t>
      </w:r>
      <w:r w:rsidR="00333575">
        <w:rPr>
          <w:rFonts w:ascii="Times New Roman" w:hAnsi="Times New Roman" w:cs="Times New Roman"/>
          <w:iCs/>
          <w:noProof/>
          <w:sz w:val="24"/>
          <w:szCs w:val="24"/>
        </w:rPr>
        <w:t>K</w:t>
      </w:r>
      <w:r w:rsidRPr="00E77478">
        <w:rPr>
          <w:rFonts w:ascii="Times New Roman" w:hAnsi="Times New Roman" w:cs="Times New Roman"/>
          <w:iCs/>
          <w:noProof/>
          <w:sz w:val="24"/>
          <w:szCs w:val="24"/>
        </w:rPr>
        <w:t xml:space="preserve">oordinatörlüğüne bildirilir. Tüm listeler </w:t>
      </w:r>
      <w:r w:rsidR="009727A1" w:rsidRPr="00E77478">
        <w:rPr>
          <w:rFonts w:ascii="Times New Roman" w:hAnsi="Times New Roman" w:cs="Times New Roman"/>
          <w:iCs/>
          <w:noProof/>
          <w:sz w:val="24"/>
          <w:szCs w:val="24"/>
        </w:rPr>
        <w:t xml:space="preserve">ilgili paydaşların ulaşabileceği </w:t>
      </w:r>
      <w:r w:rsidRPr="00E77478">
        <w:rPr>
          <w:rFonts w:ascii="Times New Roman" w:hAnsi="Times New Roman" w:cs="Times New Roman"/>
          <w:iCs/>
          <w:noProof/>
          <w:sz w:val="24"/>
          <w:szCs w:val="24"/>
        </w:rPr>
        <w:t>dijital ortamda arşivlenir. Böylece birimde yürürlükte olan belgelerin güncelliği, erişilebilirliği ve kurumsal bütünlüğü güvence altına alınmış olur.</w:t>
      </w:r>
      <w:r w:rsidR="003721A7" w:rsidRPr="00E77478">
        <w:rPr>
          <w:rFonts w:ascii="Times New Roman" w:hAnsi="Times New Roman" w:cs="Times New Roman"/>
          <w:sz w:val="24"/>
          <w:szCs w:val="24"/>
        </w:rPr>
        <w:t xml:space="preserve"> </w:t>
      </w:r>
    </w:p>
    <w:p w14:paraId="3AA71F85" w14:textId="77777777" w:rsidR="006A4C5C" w:rsidRPr="00E77478" w:rsidRDefault="006A4C5C" w:rsidP="00466012">
      <w:pPr>
        <w:autoSpaceDE w:val="0"/>
        <w:autoSpaceDN w:val="0"/>
        <w:adjustRightInd w:val="0"/>
        <w:spacing w:after="0" w:line="276" w:lineRule="auto"/>
        <w:jc w:val="both"/>
        <w:rPr>
          <w:rFonts w:ascii="Times New Roman" w:hAnsi="Times New Roman" w:cs="Times New Roman"/>
          <w:sz w:val="24"/>
          <w:szCs w:val="24"/>
        </w:rPr>
      </w:pPr>
    </w:p>
    <w:p w14:paraId="63BA5B2F" w14:textId="75855C9F" w:rsidR="006A4C5C" w:rsidRDefault="006A4C5C" w:rsidP="00906C16">
      <w:pPr>
        <w:pStyle w:val="ListeParagraf"/>
        <w:numPr>
          <w:ilvl w:val="0"/>
          <w:numId w:val="5"/>
        </w:numPr>
        <w:autoSpaceDE w:val="0"/>
        <w:autoSpaceDN w:val="0"/>
        <w:adjustRightInd w:val="0"/>
        <w:spacing w:after="0" w:line="276" w:lineRule="auto"/>
        <w:jc w:val="both"/>
        <w:rPr>
          <w:rFonts w:ascii="Times New Roman" w:hAnsi="Times New Roman" w:cs="Times New Roman"/>
          <w:b/>
          <w:bCs/>
          <w:sz w:val="24"/>
          <w:szCs w:val="24"/>
        </w:rPr>
      </w:pPr>
      <w:r w:rsidRPr="00E77478">
        <w:rPr>
          <w:rFonts w:ascii="Times New Roman" w:hAnsi="Times New Roman" w:cs="Times New Roman"/>
          <w:b/>
          <w:bCs/>
          <w:sz w:val="24"/>
          <w:szCs w:val="24"/>
        </w:rPr>
        <w:t>İlgili Dokümanlar</w:t>
      </w:r>
    </w:p>
    <w:p w14:paraId="13D47D38" w14:textId="667AAE13" w:rsidR="00C66406" w:rsidRDefault="00C66406" w:rsidP="00906C16">
      <w:pPr>
        <w:pStyle w:val="ListeParagraf"/>
        <w:numPr>
          <w:ilvl w:val="0"/>
          <w:numId w:val="9"/>
        </w:numPr>
        <w:autoSpaceDE w:val="0"/>
        <w:autoSpaceDN w:val="0"/>
        <w:adjustRightInd w:val="0"/>
        <w:spacing w:after="0" w:line="276" w:lineRule="auto"/>
        <w:jc w:val="both"/>
        <w:rPr>
          <w:rFonts w:ascii="Times New Roman" w:hAnsi="Times New Roman" w:cs="Times New Roman"/>
          <w:sz w:val="24"/>
          <w:szCs w:val="24"/>
        </w:rPr>
      </w:pPr>
      <w:r w:rsidRPr="00E920B5">
        <w:rPr>
          <w:rFonts w:ascii="Times New Roman" w:hAnsi="Times New Roman" w:cs="Times New Roman"/>
          <w:sz w:val="24"/>
          <w:szCs w:val="24"/>
        </w:rPr>
        <w:t>LS.001.000</w:t>
      </w:r>
      <w:r w:rsidR="009F25C8" w:rsidRPr="00E920B5">
        <w:rPr>
          <w:rFonts w:ascii="Times New Roman" w:hAnsi="Times New Roman" w:cs="Times New Roman"/>
          <w:sz w:val="24"/>
          <w:szCs w:val="24"/>
        </w:rPr>
        <w:t xml:space="preserve"> Ana Doküman Listesi</w:t>
      </w:r>
    </w:p>
    <w:p w14:paraId="00AF2E39" w14:textId="673543E9" w:rsidR="00454466" w:rsidRDefault="00454466" w:rsidP="00906C16">
      <w:pPr>
        <w:pStyle w:val="ListeParagraf"/>
        <w:numPr>
          <w:ilvl w:val="0"/>
          <w:numId w:val="9"/>
        </w:numPr>
        <w:autoSpaceDE w:val="0"/>
        <w:autoSpaceDN w:val="0"/>
        <w:adjustRightInd w:val="0"/>
        <w:spacing w:after="0" w:line="276" w:lineRule="auto"/>
        <w:jc w:val="both"/>
        <w:rPr>
          <w:rFonts w:ascii="Times New Roman" w:hAnsi="Times New Roman" w:cs="Times New Roman"/>
          <w:sz w:val="24"/>
          <w:szCs w:val="24"/>
        </w:rPr>
      </w:pPr>
      <w:r w:rsidRPr="00E920B5">
        <w:rPr>
          <w:rFonts w:ascii="Times New Roman" w:hAnsi="Times New Roman" w:cs="Times New Roman"/>
          <w:sz w:val="24"/>
          <w:szCs w:val="24"/>
        </w:rPr>
        <w:t>LS.00</w:t>
      </w:r>
      <w:r>
        <w:rPr>
          <w:rFonts w:ascii="Times New Roman" w:hAnsi="Times New Roman" w:cs="Times New Roman"/>
          <w:sz w:val="24"/>
          <w:szCs w:val="24"/>
        </w:rPr>
        <w:t>2</w:t>
      </w:r>
      <w:r w:rsidRPr="00E920B5">
        <w:rPr>
          <w:rFonts w:ascii="Times New Roman" w:hAnsi="Times New Roman" w:cs="Times New Roman"/>
          <w:sz w:val="24"/>
          <w:szCs w:val="24"/>
        </w:rPr>
        <w:t>.000</w:t>
      </w:r>
      <w:r>
        <w:rPr>
          <w:rFonts w:ascii="Times New Roman" w:hAnsi="Times New Roman" w:cs="Times New Roman"/>
          <w:sz w:val="24"/>
          <w:szCs w:val="24"/>
        </w:rPr>
        <w:t xml:space="preserve"> Doküman Onay Matrisi</w:t>
      </w:r>
    </w:p>
    <w:p w14:paraId="22B208ED" w14:textId="0FD465B8" w:rsidR="009F25C8" w:rsidRPr="00E920B5" w:rsidRDefault="0064576B" w:rsidP="00906C16">
      <w:pPr>
        <w:pStyle w:val="ListeParagraf"/>
        <w:numPr>
          <w:ilvl w:val="0"/>
          <w:numId w:val="9"/>
        </w:numPr>
        <w:autoSpaceDE w:val="0"/>
        <w:autoSpaceDN w:val="0"/>
        <w:adjustRightInd w:val="0"/>
        <w:spacing w:after="0" w:line="276" w:lineRule="auto"/>
        <w:jc w:val="both"/>
        <w:rPr>
          <w:rFonts w:ascii="Times New Roman" w:hAnsi="Times New Roman" w:cs="Times New Roman"/>
          <w:sz w:val="24"/>
          <w:szCs w:val="24"/>
        </w:rPr>
      </w:pPr>
      <w:r w:rsidRPr="00E920B5">
        <w:rPr>
          <w:rFonts w:ascii="Times New Roman" w:hAnsi="Times New Roman" w:cs="Times New Roman"/>
          <w:sz w:val="24"/>
          <w:szCs w:val="24"/>
        </w:rPr>
        <w:t xml:space="preserve">FR.001.000 Doküman Şablonu </w:t>
      </w:r>
    </w:p>
    <w:p w14:paraId="59DFCEB2" w14:textId="11C335EC" w:rsidR="00C368BC" w:rsidRDefault="00C368BC" w:rsidP="00906C16">
      <w:pPr>
        <w:pStyle w:val="ListeParagraf"/>
        <w:numPr>
          <w:ilvl w:val="0"/>
          <w:numId w:val="9"/>
        </w:numPr>
        <w:autoSpaceDE w:val="0"/>
        <w:autoSpaceDN w:val="0"/>
        <w:adjustRightInd w:val="0"/>
        <w:spacing w:after="0" w:line="276" w:lineRule="auto"/>
        <w:jc w:val="both"/>
        <w:rPr>
          <w:rFonts w:ascii="Times New Roman" w:hAnsi="Times New Roman" w:cs="Times New Roman"/>
          <w:sz w:val="24"/>
          <w:szCs w:val="24"/>
        </w:rPr>
      </w:pPr>
      <w:r w:rsidRPr="00E920B5">
        <w:rPr>
          <w:rFonts w:ascii="Times New Roman" w:hAnsi="Times New Roman" w:cs="Times New Roman"/>
          <w:sz w:val="24"/>
          <w:szCs w:val="24"/>
        </w:rPr>
        <w:t>FR.00</w:t>
      </w:r>
      <w:r w:rsidR="00734A38" w:rsidRPr="00E920B5">
        <w:rPr>
          <w:rFonts w:ascii="Times New Roman" w:hAnsi="Times New Roman" w:cs="Times New Roman"/>
          <w:sz w:val="24"/>
          <w:szCs w:val="24"/>
        </w:rPr>
        <w:t>2</w:t>
      </w:r>
      <w:r w:rsidRPr="00E920B5">
        <w:rPr>
          <w:rFonts w:ascii="Times New Roman" w:hAnsi="Times New Roman" w:cs="Times New Roman"/>
          <w:sz w:val="24"/>
          <w:szCs w:val="24"/>
        </w:rPr>
        <w:t>.000 Doküman Talep Formu</w:t>
      </w:r>
    </w:p>
    <w:p w14:paraId="7671D23B" w14:textId="1576AAEC" w:rsidR="00716952" w:rsidRPr="00E920B5" w:rsidRDefault="00716952" w:rsidP="00716952">
      <w:pPr>
        <w:pStyle w:val="ListeParagraf"/>
        <w:numPr>
          <w:ilvl w:val="0"/>
          <w:numId w:val="9"/>
        </w:numPr>
        <w:autoSpaceDE w:val="0"/>
        <w:autoSpaceDN w:val="0"/>
        <w:adjustRightInd w:val="0"/>
        <w:spacing w:after="0" w:line="276" w:lineRule="auto"/>
        <w:jc w:val="both"/>
        <w:rPr>
          <w:rFonts w:ascii="Times New Roman" w:hAnsi="Times New Roman" w:cs="Times New Roman"/>
          <w:sz w:val="24"/>
          <w:szCs w:val="24"/>
        </w:rPr>
      </w:pPr>
      <w:r w:rsidRPr="00E920B5">
        <w:rPr>
          <w:rFonts w:ascii="Times New Roman" w:hAnsi="Times New Roman" w:cs="Times New Roman"/>
          <w:sz w:val="24"/>
          <w:szCs w:val="24"/>
        </w:rPr>
        <w:t>FR.00</w:t>
      </w:r>
      <w:r w:rsidR="004E52EE">
        <w:rPr>
          <w:rFonts w:ascii="Times New Roman" w:hAnsi="Times New Roman" w:cs="Times New Roman"/>
          <w:sz w:val="24"/>
          <w:szCs w:val="24"/>
        </w:rPr>
        <w:t>4</w:t>
      </w:r>
      <w:r w:rsidRPr="00E920B5">
        <w:rPr>
          <w:rFonts w:ascii="Times New Roman" w:hAnsi="Times New Roman" w:cs="Times New Roman"/>
          <w:sz w:val="24"/>
          <w:szCs w:val="24"/>
        </w:rPr>
        <w:t xml:space="preserve">.000 </w:t>
      </w:r>
      <w:r>
        <w:rPr>
          <w:rFonts w:ascii="Times New Roman" w:hAnsi="Times New Roman" w:cs="Times New Roman"/>
          <w:sz w:val="24"/>
          <w:szCs w:val="24"/>
        </w:rPr>
        <w:t xml:space="preserve">İş Akış </w:t>
      </w:r>
      <w:r w:rsidR="00D63C6F">
        <w:rPr>
          <w:rFonts w:ascii="Times New Roman" w:hAnsi="Times New Roman" w:cs="Times New Roman"/>
          <w:sz w:val="24"/>
          <w:szCs w:val="24"/>
        </w:rPr>
        <w:t>Şablonu</w:t>
      </w:r>
    </w:p>
    <w:p w14:paraId="6B8207CA" w14:textId="77777777" w:rsidR="00716952" w:rsidRPr="00E920B5" w:rsidRDefault="00716952" w:rsidP="00716952">
      <w:pPr>
        <w:pStyle w:val="ListeParagraf"/>
        <w:autoSpaceDE w:val="0"/>
        <w:autoSpaceDN w:val="0"/>
        <w:adjustRightInd w:val="0"/>
        <w:spacing w:after="0" w:line="276" w:lineRule="auto"/>
        <w:ind w:left="1080"/>
        <w:jc w:val="both"/>
        <w:rPr>
          <w:rFonts w:ascii="Times New Roman" w:hAnsi="Times New Roman" w:cs="Times New Roman"/>
          <w:sz w:val="24"/>
          <w:szCs w:val="24"/>
        </w:rPr>
      </w:pPr>
    </w:p>
    <w:sectPr w:rsidR="00716952" w:rsidRPr="00E920B5" w:rsidSect="00FA74D6">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9234" w14:textId="77777777" w:rsidR="00581B9A" w:rsidRDefault="00581B9A" w:rsidP="001A0908">
      <w:pPr>
        <w:spacing w:after="0" w:line="240" w:lineRule="auto"/>
      </w:pPr>
      <w:r>
        <w:separator/>
      </w:r>
    </w:p>
  </w:endnote>
  <w:endnote w:type="continuationSeparator" w:id="0">
    <w:p w14:paraId="621F1E37" w14:textId="77777777" w:rsidR="00581B9A" w:rsidRDefault="00581B9A" w:rsidP="001A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D1D8" w14:textId="77777777" w:rsidR="00F16707" w:rsidRDefault="00F167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113F" w14:textId="336326DD" w:rsidR="00ED0576" w:rsidRDefault="00A9133C" w:rsidP="00BA0023">
    <w:pPr>
      <w:tabs>
        <w:tab w:val="center" w:pos="4550"/>
        <w:tab w:val="left" w:pos="5818"/>
      </w:tabs>
      <w:ind w:right="260"/>
      <w:rPr>
        <w:color w:val="222A35" w:themeColor="text2" w:themeShade="80"/>
        <w:sz w:val="24"/>
        <w:szCs w:val="24"/>
      </w:rPr>
    </w:pPr>
    <w:r w:rsidRPr="00C674FC">
      <w:rPr>
        <w:rFonts w:ascii="Times New Roman" w:hAnsi="Times New Roman" w:cs="Times New Roman"/>
        <w:i/>
        <w:iCs/>
        <w:color w:val="8496B0" w:themeColor="text2" w:themeTint="99"/>
        <w:sz w:val="16"/>
        <w:szCs w:val="16"/>
      </w:rPr>
      <w:t>Bu dokümanın ıslak imzalı versiyonu Kalite Güvence Koordinatörlüğü</w:t>
    </w:r>
    <w:r w:rsidR="00C674FC" w:rsidRPr="00C674FC">
      <w:rPr>
        <w:rFonts w:ascii="Times New Roman" w:hAnsi="Times New Roman" w:cs="Times New Roman"/>
        <w:i/>
        <w:iCs/>
        <w:color w:val="8496B0" w:themeColor="text2" w:themeTint="99"/>
        <w:sz w:val="16"/>
        <w:szCs w:val="16"/>
      </w:rPr>
      <w:t>’nde saklanmaktadır. Kontrollü kopyadır.</w:t>
    </w:r>
    <w:r w:rsidR="00ED0576">
      <w:rPr>
        <w:color w:val="8496B0" w:themeColor="text2" w:themeTint="99"/>
        <w:sz w:val="24"/>
        <w:szCs w:val="24"/>
      </w:rPr>
      <w:t xml:space="preserve"> </w:t>
    </w:r>
    <w:r w:rsidR="00BA0023">
      <w:rPr>
        <w:color w:val="8496B0" w:themeColor="text2" w:themeTint="99"/>
        <w:sz w:val="24"/>
        <w:szCs w:val="24"/>
      </w:rPr>
      <w:t xml:space="preserve">                 </w:t>
    </w:r>
    <w:r w:rsidR="00ED0576" w:rsidRPr="00BA0023">
      <w:rPr>
        <w:rFonts w:ascii="Times New Roman" w:hAnsi="Times New Roman" w:cs="Times New Roman"/>
        <w:color w:val="323E4F" w:themeColor="text2" w:themeShade="BF"/>
        <w:sz w:val="24"/>
        <w:szCs w:val="24"/>
      </w:rPr>
      <w:fldChar w:fldCharType="begin"/>
    </w:r>
    <w:r w:rsidR="00ED0576" w:rsidRPr="00BA0023">
      <w:rPr>
        <w:rFonts w:ascii="Times New Roman" w:hAnsi="Times New Roman" w:cs="Times New Roman"/>
        <w:color w:val="323E4F" w:themeColor="text2" w:themeShade="BF"/>
        <w:sz w:val="24"/>
        <w:szCs w:val="24"/>
      </w:rPr>
      <w:instrText>PAGE   \* MERGEFORMAT</w:instrText>
    </w:r>
    <w:r w:rsidR="00ED0576" w:rsidRPr="00BA0023">
      <w:rPr>
        <w:rFonts w:ascii="Times New Roman" w:hAnsi="Times New Roman" w:cs="Times New Roman"/>
        <w:color w:val="323E4F" w:themeColor="text2" w:themeShade="BF"/>
        <w:sz w:val="24"/>
        <w:szCs w:val="24"/>
      </w:rPr>
      <w:fldChar w:fldCharType="separate"/>
    </w:r>
    <w:r w:rsidR="00ED0576" w:rsidRPr="00BA0023">
      <w:rPr>
        <w:rFonts w:ascii="Times New Roman" w:hAnsi="Times New Roman" w:cs="Times New Roman"/>
        <w:color w:val="323E4F" w:themeColor="text2" w:themeShade="BF"/>
        <w:sz w:val="24"/>
        <w:szCs w:val="24"/>
      </w:rPr>
      <w:t>1</w:t>
    </w:r>
    <w:r w:rsidR="00ED0576" w:rsidRPr="00BA0023">
      <w:rPr>
        <w:rFonts w:ascii="Times New Roman" w:hAnsi="Times New Roman" w:cs="Times New Roman"/>
        <w:color w:val="323E4F" w:themeColor="text2" w:themeShade="BF"/>
        <w:sz w:val="24"/>
        <w:szCs w:val="24"/>
      </w:rPr>
      <w:fldChar w:fldCharType="end"/>
    </w:r>
    <w:r w:rsidR="00ED0576" w:rsidRPr="00BA0023">
      <w:rPr>
        <w:rFonts w:ascii="Times New Roman" w:hAnsi="Times New Roman" w:cs="Times New Roman"/>
        <w:color w:val="323E4F" w:themeColor="text2" w:themeShade="BF"/>
        <w:sz w:val="24"/>
        <w:szCs w:val="24"/>
      </w:rPr>
      <w:t xml:space="preserve"> |</w:t>
    </w:r>
    <w:r w:rsidR="00ED0576" w:rsidRPr="00BA0023">
      <w:rPr>
        <w:rFonts w:ascii="Times New Roman" w:hAnsi="Times New Roman" w:cs="Times New Roman"/>
        <w:color w:val="323E4F" w:themeColor="text2" w:themeShade="BF"/>
        <w:sz w:val="24"/>
        <w:szCs w:val="24"/>
      </w:rPr>
      <w:fldChar w:fldCharType="begin"/>
    </w:r>
    <w:r w:rsidR="00ED0576" w:rsidRPr="00BA0023">
      <w:rPr>
        <w:rFonts w:ascii="Times New Roman" w:hAnsi="Times New Roman" w:cs="Times New Roman"/>
        <w:color w:val="323E4F" w:themeColor="text2" w:themeShade="BF"/>
        <w:sz w:val="24"/>
        <w:szCs w:val="24"/>
      </w:rPr>
      <w:instrText>NUMPAGES  \* Arabic  \* MERGEFORMAT</w:instrText>
    </w:r>
    <w:r w:rsidR="00ED0576" w:rsidRPr="00BA0023">
      <w:rPr>
        <w:rFonts w:ascii="Times New Roman" w:hAnsi="Times New Roman" w:cs="Times New Roman"/>
        <w:color w:val="323E4F" w:themeColor="text2" w:themeShade="BF"/>
        <w:sz w:val="24"/>
        <w:szCs w:val="24"/>
      </w:rPr>
      <w:fldChar w:fldCharType="separate"/>
    </w:r>
    <w:r w:rsidR="00ED0576" w:rsidRPr="00BA0023">
      <w:rPr>
        <w:rFonts w:ascii="Times New Roman" w:hAnsi="Times New Roman" w:cs="Times New Roman"/>
        <w:color w:val="323E4F" w:themeColor="text2" w:themeShade="BF"/>
        <w:sz w:val="24"/>
        <w:szCs w:val="24"/>
      </w:rPr>
      <w:t>1</w:t>
    </w:r>
    <w:r w:rsidR="00ED0576" w:rsidRPr="00BA0023">
      <w:rPr>
        <w:rFonts w:ascii="Times New Roman" w:hAnsi="Times New Roman" w:cs="Times New Roman"/>
        <w:color w:val="323E4F" w:themeColor="text2" w:themeShade="BF"/>
        <w:sz w:val="24"/>
        <w:szCs w:val="24"/>
      </w:rPr>
      <w:fldChar w:fldCharType="end"/>
    </w:r>
  </w:p>
  <w:p w14:paraId="0C4ADC92" w14:textId="77777777" w:rsidR="00615EBC" w:rsidRPr="002D53A7" w:rsidRDefault="00615EBC" w:rsidP="002D53A7">
    <w:pPr>
      <w:pStyle w:val="Gvdemetni1"/>
      <w:spacing w:after="0"/>
      <w:ind w:left="520" w:firstLine="0"/>
      <w:jc w:val="right"/>
      <w:rPr>
        <w:rFonts w:ascii="Times New Roman" w:hAnsi="Times New Roman" w:cs="Times New Roman"/>
        <w:b/>
        <w:i/>
        <w:sz w:val="2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4A79" w14:textId="77777777" w:rsidR="00F16707" w:rsidRDefault="00F167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068E" w14:textId="77777777" w:rsidR="00581B9A" w:rsidRDefault="00581B9A" w:rsidP="001A0908">
      <w:pPr>
        <w:spacing w:after="0" w:line="240" w:lineRule="auto"/>
      </w:pPr>
      <w:r>
        <w:separator/>
      </w:r>
    </w:p>
  </w:footnote>
  <w:footnote w:type="continuationSeparator" w:id="0">
    <w:p w14:paraId="7C6F6C51" w14:textId="77777777" w:rsidR="00581B9A" w:rsidRDefault="00581B9A" w:rsidP="001A0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4601" w14:textId="77777777" w:rsidR="00F16707" w:rsidRDefault="00F1670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pPr w:leftFromText="141" w:rightFromText="141" w:vertAnchor="page" w:horzAnchor="margin" w:tblpXSpec="center" w:tblpY="517"/>
      <w:tblW w:w="10566" w:type="dxa"/>
      <w:tblLook w:val="04A0" w:firstRow="1" w:lastRow="0" w:firstColumn="1" w:lastColumn="0" w:noHBand="0" w:noVBand="1"/>
    </w:tblPr>
    <w:tblGrid>
      <w:gridCol w:w="2539"/>
      <w:gridCol w:w="5623"/>
      <w:gridCol w:w="2404"/>
    </w:tblGrid>
    <w:tr w:rsidR="00D946D5" w:rsidRPr="00B508D6" w14:paraId="32A9DD13" w14:textId="77777777" w:rsidTr="00C72C52">
      <w:trPr>
        <w:trHeight w:val="1206"/>
      </w:trPr>
      <w:tc>
        <w:tcPr>
          <w:tcW w:w="1980" w:type="dxa"/>
        </w:tcPr>
        <w:p w14:paraId="446C09DE" w14:textId="77777777" w:rsidR="00FA74D6" w:rsidRDefault="00FA74D6" w:rsidP="00FA74D6">
          <w:pPr>
            <w:jc w:val="center"/>
            <w:rPr>
              <w:rFonts w:ascii="Times New Roman" w:hAnsi="Times New Roman" w:cs="Times New Roman"/>
              <w:color w:val="000000" w:themeColor="text1"/>
              <w:sz w:val="18"/>
              <w:szCs w:val="18"/>
            </w:rPr>
          </w:pPr>
        </w:p>
        <w:p w14:paraId="7FC352DA" w14:textId="0C988137" w:rsidR="00FA74D6" w:rsidRPr="00E851E5" w:rsidRDefault="00D946D5" w:rsidP="00FA74D6">
          <w:pPr>
            <w:jc w:val="center"/>
            <w:rPr>
              <w:rFonts w:ascii="Times New Roman" w:hAnsi="Times New Roman" w:cs="Times New Roman"/>
              <w:color w:val="000000" w:themeColor="text1"/>
              <w:sz w:val="18"/>
              <w:szCs w:val="18"/>
            </w:rPr>
          </w:pPr>
          <w:r w:rsidRPr="00D946D5">
            <w:rPr>
              <w:rFonts w:ascii="Times New Roman" w:hAnsi="Times New Roman" w:cs="Times New Roman"/>
              <w:noProof/>
              <w:color w:val="000000" w:themeColor="text1"/>
              <w:sz w:val="18"/>
              <w:szCs w:val="18"/>
            </w:rPr>
            <w:drawing>
              <wp:inline distT="0" distB="0" distL="0" distR="0" wp14:anchorId="51A1C22B" wp14:editId="12421EE6">
                <wp:extent cx="1475509" cy="557625"/>
                <wp:effectExtent l="0" t="0" r="0" b="0"/>
                <wp:docPr id="37891488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14885" name=""/>
                        <pic:cNvPicPr/>
                      </pic:nvPicPr>
                      <pic:blipFill>
                        <a:blip r:embed="rId1"/>
                        <a:stretch>
                          <a:fillRect/>
                        </a:stretch>
                      </pic:blipFill>
                      <pic:spPr>
                        <a:xfrm>
                          <a:off x="0" y="0"/>
                          <a:ext cx="1511071" cy="571065"/>
                        </a:xfrm>
                        <a:prstGeom prst="rect">
                          <a:avLst/>
                        </a:prstGeom>
                      </pic:spPr>
                    </pic:pic>
                  </a:graphicData>
                </a:graphic>
              </wp:inline>
            </w:drawing>
          </w:r>
        </w:p>
        <w:p w14:paraId="034E60CC" w14:textId="77777777" w:rsidR="00FA74D6" w:rsidRPr="00B508D6" w:rsidRDefault="00FA74D6" w:rsidP="00FA74D6">
          <w:pPr>
            <w:jc w:val="center"/>
            <w:rPr>
              <w:rFonts w:ascii="Times New Roman" w:hAnsi="Times New Roman" w:cs="Times New Roman"/>
              <w:color w:val="000000" w:themeColor="text1"/>
              <w:sz w:val="18"/>
              <w:szCs w:val="18"/>
            </w:rPr>
          </w:pPr>
        </w:p>
      </w:tc>
      <w:tc>
        <w:tcPr>
          <w:tcW w:w="6095" w:type="dxa"/>
          <w:vAlign w:val="center"/>
        </w:tcPr>
        <w:p w14:paraId="70E41F4A" w14:textId="7FF67355" w:rsidR="00FA74D6" w:rsidRPr="00C86BB8" w:rsidRDefault="00FA74D6" w:rsidP="00FA74D6">
          <w:pPr>
            <w:jc w:val="center"/>
            <w:rPr>
              <w:rFonts w:ascii="Times New Roman" w:hAnsi="Times New Roman" w:cs="Times New Roman"/>
              <w:b/>
              <w:color w:val="000000" w:themeColor="text1"/>
              <w:sz w:val="28"/>
              <w:szCs w:val="28"/>
            </w:rPr>
          </w:pPr>
          <w:r w:rsidRPr="00C86BB8">
            <w:rPr>
              <w:rFonts w:ascii="Times New Roman" w:hAnsi="Times New Roman" w:cs="Times New Roman"/>
              <w:b/>
              <w:color w:val="000000" w:themeColor="text1"/>
              <w:sz w:val="28"/>
              <w:szCs w:val="28"/>
            </w:rPr>
            <w:t>DOKÜMAN YÖNETİM</w:t>
          </w:r>
          <w:r w:rsidR="00634CF1">
            <w:rPr>
              <w:rFonts w:ascii="Times New Roman" w:hAnsi="Times New Roman" w:cs="Times New Roman"/>
              <w:b/>
              <w:color w:val="000000" w:themeColor="text1"/>
              <w:sz w:val="28"/>
              <w:szCs w:val="28"/>
            </w:rPr>
            <w:t xml:space="preserve"> </w:t>
          </w:r>
          <w:r w:rsidRPr="00C86BB8">
            <w:rPr>
              <w:rFonts w:ascii="Times New Roman" w:hAnsi="Times New Roman" w:cs="Times New Roman"/>
              <w:b/>
              <w:color w:val="000000" w:themeColor="text1"/>
              <w:sz w:val="28"/>
              <w:szCs w:val="28"/>
            </w:rPr>
            <w:t>PROSEDÜRÜ</w:t>
          </w:r>
        </w:p>
      </w:tc>
      <w:tc>
        <w:tcPr>
          <w:tcW w:w="2491" w:type="dxa"/>
          <w:vAlign w:val="center"/>
        </w:tcPr>
        <w:p w14:paraId="7A914807" w14:textId="77777777" w:rsidR="00FA74D6" w:rsidRPr="00C86BB8" w:rsidRDefault="00FA74D6" w:rsidP="00FA74D6">
          <w:pPr>
            <w:tabs>
              <w:tab w:val="center" w:pos="4536"/>
              <w:tab w:val="right" w:pos="9072"/>
            </w:tabs>
            <w:rPr>
              <w:rFonts w:ascii="Times New Roman" w:hAnsi="Times New Roman" w:cs="Times New Roman"/>
              <w:color w:val="000000" w:themeColor="text1"/>
              <w:lang w:eastAsia="x-none"/>
            </w:rPr>
          </w:pPr>
          <w:r w:rsidRPr="00C86BB8">
            <w:rPr>
              <w:rFonts w:ascii="Times New Roman" w:hAnsi="Times New Roman" w:cs="Times New Roman"/>
              <w:b/>
              <w:color w:val="000000" w:themeColor="text1"/>
              <w:lang w:eastAsia="x-none"/>
            </w:rPr>
            <w:t>Doküman No:PR.001.000</w:t>
          </w:r>
        </w:p>
        <w:p w14:paraId="328525E9" w14:textId="77777777" w:rsidR="00FA74D6" w:rsidRPr="00C86BB8" w:rsidRDefault="00FA74D6" w:rsidP="00FA74D6">
          <w:pPr>
            <w:tabs>
              <w:tab w:val="center" w:pos="4536"/>
              <w:tab w:val="right" w:pos="9072"/>
            </w:tabs>
            <w:rPr>
              <w:rFonts w:ascii="Times New Roman" w:hAnsi="Times New Roman" w:cs="Times New Roman"/>
              <w:color w:val="000000" w:themeColor="text1"/>
              <w:lang w:eastAsia="x-none"/>
            </w:rPr>
          </w:pPr>
          <w:r w:rsidRPr="00C86BB8">
            <w:rPr>
              <w:rFonts w:ascii="Times New Roman" w:hAnsi="Times New Roman" w:cs="Times New Roman"/>
              <w:b/>
              <w:color w:val="000000" w:themeColor="text1"/>
              <w:lang w:eastAsia="x-none"/>
            </w:rPr>
            <w:t>Yayın Tarihi:14.11.2025</w:t>
          </w:r>
        </w:p>
        <w:p w14:paraId="390C2EBE" w14:textId="77777777" w:rsidR="00FA74D6" w:rsidRPr="00C86BB8" w:rsidRDefault="00FA74D6" w:rsidP="00FA74D6">
          <w:pPr>
            <w:tabs>
              <w:tab w:val="center" w:pos="4536"/>
              <w:tab w:val="right" w:pos="9072"/>
            </w:tabs>
            <w:rPr>
              <w:rFonts w:ascii="Times New Roman" w:hAnsi="Times New Roman" w:cs="Times New Roman"/>
              <w:color w:val="000000" w:themeColor="text1"/>
              <w:lang w:eastAsia="x-none"/>
            </w:rPr>
          </w:pPr>
          <w:r w:rsidRPr="00C86BB8">
            <w:rPr>
              <w:rFonts w:ascii="Times New Roman" w:hAnsi="Times New Roman" w:cs="Times New Roman"/>
              <w:b/>
              <w:color w:val="000000" w:themeColor="text1"/>
              <w:lang w:eastAsia="x-none"/>
            </w:rPr>
            <w:t>Revizyon No: 00</w:t>
          </w:r>
        </w:p>
        <w:p w14:paraId="2369F35C" w14:textId="77777777" w:rsidR="00FA74D6" w:rsidRPr="00C86BB8" w:rsidRDefault="00FA74D6" w:rsidP="00FA74D6">
          <w:pPr>
            <w:tabs>
              <w:tab w:val="center" w:pos="4536"/>
              <w:tab w:val="right" w:pos="9072"/>
            </w:tabs>
            <w:rPr>
              <w:rFonts w:ascii="Times New Roman" w:hAnsi="Times New Roman" w:cs="Times New Roman"/>
              <w:color w:val="000000" w:themeColor="text1"/>
              <w:lang w:eastAsia="x-none"/>
            </w:rPr>
          </w:pPr>
          <w:r w:rsidRPr="00C86BB8">
            <w:rPr>
              <w:rFonts w:ascii="Times New Roman" w:hAnsi="Times New Roman" w:cs="Times New Roman"/>
              <w:b/>
              <w:color w:val="000000" w:themeColor="text1"/>
              <w:lang w:eastAsia="x-none"/>
            </w:rPr>
            <w:t>Revizyon Tarihi</w:t>
          </w:r>
          <w:proofErr w:type="gramStart"/>
          <w:r w:rsidRPr="00C86BB8">
            <w:rPr>
              <w:rFonts w:ascii="Times New Roman" w:hAnsi="Times New Roman" w:cs="Times New Roman"/>
              <w:b/>
              <w:color w:val="000000" w:themeColor="text1"/>
              <w:lang w:eastAsia="x-none"/>
            </w:rPr>
            <w:t>: -</w:t>
          </w:r>
          <w:proofErr w:type="gramEnd"/>
        </w:p>
      </w:tc>
    </w:tr>
  </w:tbl>
  <w:p w14:paraId="35213232" w14:textId="77777777" w:rsidR="00615EBC" w:rsidRDefault="00615EBC" w:rsidP="00015D39">
    <w:pPr>
      <w:pStyle w:val="stBilgi"/>
    </w:pPr>
  </w:p>
  <w:p w14:paraId="25B5CAC8" w14:textId="77777777" w:rsidR="00615EBC" w:rsidRDefault="00615EBC" w:rsidP="00015D3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45EA" w14:textId="77777777" w:rsidR="00F16707" w:rsidRDefault="00F1670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5B5A"/>
    <w:multiLevelType w:val="hybridMultilevel"/>
    <w:tmpl w:val="4644F518"/>
    <w:lvl w:ilvl="0" w:tplc="5F0E09F6">
      <w:start w:val="1"/>
      <w:numFmt w:val="bullet"/>
      <w:pStyle w:val="pucuMetniMaddesi"/>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F70AE"/>
    <w:multiLevelType w:val="hybridMultilevel"/>
    <w:tmpl w:val="36C20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FF07CDE"/>
    <w:multiLevelType w:val="multilevel"/>
    <w:tmpl w:val="F9A0087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51E92831"/>
    <w:multiLevelType w:val="hybridMultilevel"/>
    <w:tmpl w:val="4E1CEDB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53D900ED"/>
    <w:multiLevelType w:val="hybridMultilevel"/>
    <w:tmpl w:val="B9B290C0"/>
    <w:lvl w:ilvl="0" w:tplc="0658AC68">
      <w:start w:val="14"/>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59F4378B"/>
    <w:multiLevelType w:val="hybridMultilevel"/>
    <w:tmpl w:val="06B0E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1EC708B"/>
    <w:multiLevelType w:val="hybridMultilevel"/>
    <w:tmpl w:val="C83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C39205E"/>
    <w:multiLevelType w:val="hybridMultilevel"/>
    <w:tmpl w:val="C3008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9EE6A1B"/>
    <w:multiLevelType w:val="hybridMultilevel"/>
    <w:tmpl w:val="CDF02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14261780">
    <w:abstractNumId w:val="0"/>
  </w:num>
  <w:num w:numId="2" w16cid:durableId="1222866343">
    <w:abstractNumId w:val="3"/>
  </w:num>
  <w:num w:numId="3" w16cid:durableId="1389305376">
    <w:abstractNumId w:val="8"/>
  </w:num>
  <w:num w:numId="4" w16cid:durableId="1411930102">
    <w:abstractNumId w:val="5"/>
  </w:num>
  <w:num w:numId="5" w16cid:durableId="1368411100">
    <w:abstractNumId w:val="2"/>
  </w:num>
  <w:num w:numId="6" w16cid:durableId="14888127">
    <w:abstractNumId w:val="1"/>
  </w:num>
  <w:num w:numId="7" w16cid:durableId="1131288858">
    <w:abstractNumId w:val="6"/>
  </w:num>
  <w:num w:numId="8" w16cid:durableId="909384951">
    <w:abstractNumId w:val="7"/>
  </w:num>
  <w:num w:numId="9" w16cid:durableId="194244946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58"/>
    <w:rsid w:val="00000318"/>
    <w:rsid w:val="0000268F"/>
    <w:rsid w:val="000077CF"/>
    <w:rsid w:val="000130E4"/>
    <w:rsid w:val="0001352F"/>
    <w:rsid w:val="00015D39"/>
    <w:rsid w:val="00022BEF"/>
    <w:rsid w:val="00023537"/>
    <w:rsid w:val="000250D1"/>
    <w:rsid w:val="000274F4"/>
    <w:rsid w:val="000352A8"/>
    <w:rsid w:val="000400A8"/>
    <w:rsid w:val="00044073"/>
    <w:rsid w:val="000455BA"/>
    <w:rsid w:val="000459E9"/>
    <w:rsid w:val="000532DE"/>
    <w:rsid w:val="000549E8"/>
    <w:rsid w:val="00063CBC"/>
    <w:rsid w:val="00064244"/>
    <w:rsid w:val="00064D2E"/>
    <w:rsid w:val="00064FE7"/>
    <w:rsid w:val="000678B6"/>
    <w:rsid w:val="0007485B"/>
    <w:rsid w:val="000768DA"/>
    <w:rsid w:val="000816B9"/>
    <w:rsid w:val="00082F80"/>
    <w:rsid w:val="00083CC2"/>
    <w:rsid w:val="000842D1"/>
    <w:rsid w:val="00084B40"/>
    <w:rsid w:val="00086CAD"/>
    <w:rsid w:val="00094222"/>
    <w:rsid w:val="00095026"/>
    <w:rsid w:val="00097A3F"/>
    <w:rsid w:val="000A49A7"/>
    <w:rsid w:val="000A4B31"/>
    <w:rsid w:val="000A722A"/>
    <w:rsid w:val="000B2822"/>
    <w:rsid w:val="000B5FD8"/>
    <w:rsid w:val="000C1267"/>
    <w:rsid w:val="000C182C"/>
    <w:rsid w:val="000C56B8"/>
    <w:rsid w:val="000C5706"/>
    <w:rsid w:val="000D0CB6"/>
    <w:rsid w:val="000D199D"/>
    <w:rsid w:val="000D37A5"/>
    <w:rsid w:val="000D5F43"/>
    <w:rsid w:val="000D7514"/>
    <w:rsid w:val="000E092B"/>
    <w:rsid w:val="000F18C7"/>
    <w:rsid w:val="000F2360"/>
    <w:rsid w:val="000F50A1"/>
    <w:rsid w:val="000F55AF"/>
    <w:rsid w:val="000F670A"/>
    <w:rsid w:val="000F6D9D"/>
    <w:rsid w:val="001026C6"/>
    <w:rsid w:val="00102DFF"/>
    <w:rsid w:val="00103052"/>
    <w:rsid w:val="00104587"/>
    <w:rsid w:val="00114547"/>
    <w:rsid w:val="00116A5C"/>
    <w:rsid w:val="00117273"/>
    <w:rsid w:val="00121D29"/>
    <w:rsid w:val="001220D3"/>
    <w:rsid w:val="00122586"/>
    <w:rsid w:val="00122C16"/>
    <w:rsid w:val="00133BA6"/>
    <w:rsid w:val="00136E64"/>
    <w:rsid w:val="00140FF8"/>
    <w:rsid w:val="00151F4F"/>
    <w:rsid w:val="0015291C"/>
    <w:rsid w:val="00155883"/>
    <w:rsid w:val="001635BE"/>
    <w:rsid w:val="0016614C"/>
    <w:rsid w:val="0016765D"/>
    <w:rsid w:val="0017267D"/>
    <w:rsid w:val="001746D9"/>
    <w:rsid w:val="001753F5"/>
    <w:rsid w:val="00190C52"/>
    <w:rsid w:val="00192DD3"/>
    <w:rsid w:val="00193231"/>
    <w:rsid w:val="001A0908"/>
    <w:rsid w:val="001A1EA8"/>
    <w:rsid w:val="001A44BA"/>
    <w:rsid w:val="001B0FF4"/>
    <w:rsid w:val="001B6A56"/>
    <w:rsid w:val="001B78BB"/>
    <w:rsid w:val="001C16B7"/>
    <w:rsid w:val="001C5ABF"/>
    <w:rsid w:val="001D0354"/>
    <w:rsid w:val="001D2699"/>
    <w:rsid w:val="001D3B15"/>
    <w:rsid w:val="001D7FF0"/>
    <w:rsid w:val="001E03B1"/>
    <w:rsid w:val="001E48CF"/>
    <w:rsid w:val="001F1596"/>
    <w:rsid w:val="002017FD"/>
    <w:rsid w:val="00202380"/>
    <w:rsid w:val="0020469F"/>
    <w:rsid w:val="002065F8"/>
    <w:rsid w:val="00207D24"/>
    <w:rsid w:val="002119DE"/>
    <w:rsid w:val="002128FB"/>
    <w:rsid w:val="00212DFF"/>
    <w:rsid w:val="002170DB"/>
    <w:rsid w:val="002218B3"/>
    <w:rsid w:val="00225756"/>
    <w:rsid w:val="00230B93"/>
    <w:rsid w:val="00231238"/>
    <w:rsid w:val="00232BE7"/>
    <w:rsid w:val="0023373B"/>
    <w:rsid w:val="0023763D"/>
    <w:rsid w:val="00241FA5"/>
    <w:rsid w:val="00244D9F"/>
    <w:rsid w:val="002452B3"/>
    <w:rsid w:val="002463B5"/>
    <w:rsid w:val="00246510"/>
    <w:rsid w:val="00247245"/>
    <w:rsid w:val="00247FBB"/>
    <w:rsid w:val="00250017"/>
    <w:rsid w:val="002504BE"/>
    <w:rsid w:val="00250FD7"/>
    <w:rsid w:val="00253E66"/>
    <w:rsid w:val="00255958"/>
    <w:rsid w:val="0026007F"/>
    <w:rsid w:val="002611EF"/>
    <w:rsid w:val="00263591"/>
    <w:rsid w:val="002646B0"/>
    <w:rsid w:val="00280BAD"/>
    <w:rsid w:val="0028747D"/>
    <w:rsid w:val="00287859"/>
    <w:rsid w:val="002909EC"/>
    <w:rsid w:val="0029143D"/>
    <w:rsid w:val="00291931"/>
    <w:rsid w:val="00293B0B"/>
    <w:rsid w:val="002978FD"/>
    <w:rsid w:val="002A42EE"/>
    <w:rsid w:val="002A5B4B"/>
    <w:rsid w:val="002A6689"/>
    <w:rsid w:val="002B03B7"/>
    <w:rsid w:val="002B2091"/>
    <w:rsid w:val="002B5B34"/>
    <w:rsid w:val="002B5C58"/>
    <w:rsid w:val="002B6ECD"/>
    <w:rsid w:val="002B7EF6"/>
    <w:rsid w:val="002C01AF"/>
    <w:rsid w:val="002C04DD"/>
    <w:rsid w:val="002C121B"/>
    <w:rsid w:val="002C1E2D"/>
    <w:rsid w:val="002C25C7"/>
    <w:rsid w:val="002C5B2C"/>
    <w:rsid w:val="002D1A32"/>
    <w:rsid w:val="002D439B"/>
    <w:rsid w:val="002D53A7"/>
    <w:rsid w:val="002E46C2"/>
    <w:rsid w:val="002E57F4"/>
    <w:rsid w:val="002E5C82"/>
    <w:rsid w:val="002E602E"/>
    <w:rsid w:val="002E6BF7"/>
    <w:rsid w:val="002F2C26"/>
    <w:rsid w:val="002F35A1"/>
    <w:rsid w:val="002F6545"/>
    <w:rsid w:val="003006C8"/>
    <w:rsid w:val="0030229C"/>
    <w:rsid w:val="00304116"/>
    <w:rsid w:val="003042BD"/>
    <w:rsid w:val="0030619D"/>
    <w:rsid w:val="00311AF2"/>
    <w:rsid w:val="00316477"/>
    <w:rsid w:val="00317A75"/>
    <w:rsid w:val="00320442"/>
    <w:rsid w:val="003309FD"/>
    <w:rsid w:val="0033191E"/>
    <w:rsid w:val="00333575"/>
    <w:rsid w:val="00335BF1"/>
    <w:rsid w:val="003576DE"/>
    <w:rsid w:val="003621CB"/>
    <w:rsid w:val="00362821"/>
    <w:rsid w:val="0036441E"/>
    <w:rsid w:val="00364700"/>
    <w:rsid w:val="0036748E"/>
    <w:rsid w:val="00367BF9"/>
    <w:rsid w:val="0037143B"/>
    <w:rsid w:val="00371997"/>
    <w:rsid w:val="003721A7"/>
    <w:rsid w:val="0038260F"/>
    <w:rsid w:val="00383724"/>
    <w:rsid w:val="0038775E"/>
    <w:rsid w:val="00387C18"/>
    <w:rsid w:val="00392870"/>
    <w:rsid w:val="00392EC3"/>
    <w:rsid w:val="003951E7"/>
    <w:rsid w:val="003A3B2F"/>
    <w:rsid w:val="003A7C6C"/>
    <w:rsid w:val="003B36CE"/>
    <w:rsid w:val="003B64D8"/>
    <w:rsid w:val="003B7E2A"/>
    <w:rsid w:val="003C0DE1"/>
    <w:rsid w:val="003C406C"/>
    <w:rsid w:val="003D003D"/>
    <w:rsid w:val="003D16CC"/>
    <w:rsid w:val="003D1E0C"/>
    <w:rsid w:val="003D5769"/>
    <w:rsid w:val="003D713C"/>
    <w:rsid w:val="003D7A57"/>
    <w:rsid w:val="003E0545"/>
    <w:rsid w:val="003E1902"/>
    <w:rsid w:val="003F5188"/>
    <w:rsid w:val="003F7E7A"/>
    <w:rsid w:val="00400FBD"/>
    <w:rsid w:val="00404074"/>
    <w:rsid w:val="0040456C"/>
    <w:rsid w:val="00411E12"/>
    <w:rsid w:val="0041601A"/>
    <w:rsid w:val="00420DE7"/>
    <w:rsid w:val="00420EC8"/>
    <w:rsid w:val="00423752"/>
    <w:rsid w:val="00430B80"/>
    <w:rsid w:val="00432906"/>
    <w:rsid w:val="00433785"/>
    <w:rsid w:val="00434123"/>
    <w:rsid w:val="00440116"/>
    <w:rsid w:val="004410FB"/>
    <w:rsid w:val="00443A4A"/>
    <w:rsid w:val="004508CF"/>
    <w:rsid w:val="00450BF0"/>
    <w:rsid w:val="00450C48"/>
    <w:rsid w:val="00454466"/>
    <w:rsid w:val="004561A6"/>
    <w:rsid w:val="00456594"/>
    <w:rsid w:val="00456792"/>
    <w:rsid w:val="00460D99"/>
    <w:rsid w:val="0046119C"/>
    <w:rsid w:val="00466012"/>
    <w:rsid w:val="00466E4F"/>
    <w:rsid w:val="00475D60"/>
    <w:rsid w:val="00486FF7"/>
    <w:rsid w:val="00492EC8"/>
    <w:rsid w:val="00493F09"/>
    <w:rsid w:val="00494665"/>
    <w:rsid w:val="00497159"/>
    <w:rsid w:val="004A0A76"/>
    <w:rsid w:val="004A0D04"/>
    <w:rsid w:val="004A1648"/>
    <w:rsid w:val="004A1E20"/>
    <w:rsid w:val="004A3F97"/>
    <w:rsid w:val="004B0BC8"/>
    <w:rsid w:val="004B0BF1"/>
    <w:rsid w:val="004B1150"/>
    <w:rsid w:val="004B6865"/>
    <w:rsid w:val="004C1071"/>
    <w:rsid w:val="004C141C"/>
    <w:rsid w:val="004C208B"/>
    <w:rsid w:val="004C5FC5"/>
    <w:rsid w:val="004C6491"/>
    <w:rsid w:val="004D0F5F"/>
    <w:rsid w:val="004D1A6F"/>
    <w:rsid w:val="004D4B88"/>
    <w:rsid w:val="004D5AB7"/>
    <w:rsid w:val="004E105D"/>
    <w:rsid w:val="004E153E"/>
    <w:rsid w:val="004E5219"/>
    <w:rsid w:val="004E52EE"/>
    <w:rsid w:val="004E718E"/>
    <w:rsid w:val="004E7FD6"/>
    <w:rsid w:val="004F2B81"/>
    <w:rsid w:val="004F59D9"/>
    <w:rsid w:val="004F6CDD"/>
    <w:rsid w:val="004F7498"/>
    <w:rsid w:val="00502066"/>
    <w:rsid w:val="005043AB"/>
    <w:rsid w:val="005052F6"/>
    <w:rsid w:val="00511FE3"/>
    <w:rsid w:val="00522BF1"/>
    <w:rsid w:val="005305F4"/>
    <w:rsid w:val="0053356E"/>
    <w:rsid w:val="005342B9"/>
    <w:rsid w:val="005402E6"/>
    <w:rsid w:val="005404B9"/>
    <w:rsid w:val="005408DA"/>
    <w:rsid w:val="0054582A"/>
    <w:rsid w:val="00550234"/>
    <w:rsid w:val="005535AF"/>
    <w:rsid w:val="00556C76"/>
    <w:rsid w:val="005602F5"/>
    <w:rsid w:val="00564C64"/>
    <w:rsid w:val="00564F76"/>
    <w:rsid w:val="00572962"/>
    <w:rsid w:val="00574807"/>
    <w:rsid w:val="00576E6F"/>
    <w:rsid w:val="00580C6C"/>
    <w:rsid w:val="00581B9A"/>
    <w:rsid w:val="00582A74"/>
    <w:rsid w:val="00583AF1"/>
    <w:rsid w:val="00587DD0"/>
    <w:rsid w:val="00591AD4"/>
    <w:rsid w:val="00593B16"/>
    <w:rsid w:val="00595EA3"/>
    <w:rsid w:val="005967DD"/>
    <w:rsid w:val="005A74B6"/>
    <w:rsid w:val="005B21B2"/>
    <w:rsid w:val="005C2B0E"/>
    <w:rsid w:val="005C2D66"/>
    <w:rsid w:val="005C3C01"/>
    <w:rsid w:val="005D4A5E"/>
    <w:rsid w:val="005E1271"/>
    <w:rsid w:val="005E1829"/>
    <w:rsid w:val="005E5F31"/>
    <w:rsid w:val="005F0023"/>
    <w:rsid w:val="005F15FE"/>
    <w:rsid w:val="005F173B"/>
    <w:rsid w:val="005F30FD"/>
    <w:rsid w:val="005F3D2A"/>
    <w:rsid w:val="005F4752"/>
    <w:rsid w:val="005F54B9"/>
    <w:rsid w:val="00606188"/>
    <w:rsid w:val="00613032"/>
    <w:rsid w:val="006132F0"/>
    <w:rsid w:val="0061420E"/>
    <w:rsid w:val="006146B7"/>
    <w:rsid w:val="00615EBC"/>
    <w:rsid w:val="00616D04"/>
    <w:rsid w:val="006172BE"/>
    <w:rsid w:val="00621509"/>
    <w:rsid w:val="0062157D"/>
    <w:rsid w:val="006256F8"/>
    <w:rsid w:val="006347FE"/>
    <w:rsid w:val="00634B2E"/>
    <w:rsid w:val="00634CF1"/>
    <w:rsid w:val="00636ACB"/>
    <w:rsid w:val="00641E9D"/>
    <w:rsid w:val="00642E5D"/>
    <w:rsid w:val="00643454"/>
    <w:rsid w:val="0064576B"/>
    <w:rsid w:val="0065337E"/>
    <w:rsid w:val="00656854"/>
    <w:rsid w:val="00662CE6"/>
    <w:rsid w:val="006634A9"/>
    <w:rsid w:val="006638F3"/>
    <w:rsid w:val="006665EF"/>
    <w:rsid w:val="0067147B"/>
    <w:rsid w:val="0067349B"/>
    <w:rsid w:val="00676731"/>
    <w:rsid w:val="006769FA"/>
    <w:rsid w:val="00676D54"/>
    <w:rsid w:val="00677376"/>
    <w:rsid w:val="0067774E"/>
    <w:rsid w:val="00681ABB"/>
    <w:rsid w:val="006832B4"/>
    <w:rsid w:val="00685DEE"/>
    <w:rsid w:val="0069340A"/>
    <w:rsid w:val="00693690"/>
    <w:rsid w:val="006944FF"/>
    <w:rsid w:val="00695A1F"/>
    <w:rsid w:val="00697558"/>
    <w:rsid w:val="006A0C64"/>
    <w:rsid w:val="006A2D16"/>
    <w:rsid w:val="006A4C5C"/>
    <w:rsid w:val="006A5FEA"/>
    <w:rsid w:val="006A71B3"/>
    <w:rsid w:val="006B6E58"/>
    <w:rsid w:val="006C1AFB"/>
    <w:rsid w:val="006C3A53"/>
    <w:rsid w:val="006C453B"/>
    <w:rsid w:val="006C4938"/>
    <w:rsid w:val="006C63E5"/>
    <w:rsid w:val="006C7D30"/>
    <w:rsid w:val="006C7D68"/>
    <w:rsid w:val="006D09E4"/>
    <w:rsid w:val="006D2B55"/>
    <w:rsid w:val="006D5137"/>
    <w:rsid w:val="006D5140"/>
    <w:rsid w:val="006E2CB3"/>
    <w:rsid w:val="006F03FE"/>
    <w:rsid w:val="006F421B"/>
    <w:rsid w:val="006F481D"/>
    <w:rsid w:val="006F757B"/>
    <w:rsid w:val="006F7E75"/>
    <w:rsid w:val="007016B4"/>
    <w:rsid w:val="007030C7"/>
    <w:rsid w:val="00703B49"/>
    <w:rsid w:val="00706C7B"/>
    <w:rsid w:val="00713B2F"/>
    <w:rsid w:val="00714C9B"/>
    <w:rsid w:val="00715CEE"/>
    <w:rsid w:val="007160AD"/>
    <w:rsid w:val="0071677D"/>
    <w:rsid w:val="00716952"/>
    <w:rsid w:val="0071782A"/>
    <w:rsid w:val="00722700"/>
    <w:rsid w:val="00725FE9"/>
    <w:rsid w:val="00731B12"/>
    <w:rsid w:val="00732732"/>
    <w:rsid w:val="00733276"/>
    <w:rsid w:val="00734A38"/>
    <w:rsid w:val="00735726"/>
    <w:rsid w:val="00735BF0"/>
    <w:rsid w:val="007360E2"/>
    <w:rsid w:val="00737E7C"/>
    <w:rsid w:val="0074211C"/>
    <w:rsid w:val="0074388F"/>
    <w:rsid w:val="00754BB5"/>
    <w:rsid w:val="00761FBB"/>
    <w:rsid w:val="00762F2B"/>
    <w:rsid w:val="00763C02"/>
    <w:rsid w:val="00764A11"/>
    <w:rsid w:val="00782486"/>
    <w:rsid w:val="007839A8"/>
    <w:rsid w:val="007903CD"/>
    <w:rsid w:val="0079088E"/>
    <w:rsid w:val="00790F41"/>
    <w:rsid w:val="00791146"/>
    <w:rsid w:val="007931BD"/>
    <w:rsid w:val="00795DA9"/>
    <w:rsid w:val="007960B8"/>
    <w:rsid w:val="00796D11"/>
    <w:rsid w:val="007A3348"/>
    <w:rsid w:val="007A5DCD"/>
    <w:rsid w:val="007B5103"/>
    <w:rsid w:val="007C0B59"/>
    <w:rsid w:val="007C58A4"/>
    <w:rsid w:val="007C669E"/>
    <w:rsid w:val="007C72A7"/>
    <w:rsid w:val="007C7C11"/>
    <w:rsid w:val="007D1D60"/>
    <w:rsid w:val="007D4FBC"/>
    <w:rsid w:val="007D5375"/>
    <w:rsid w:val="007D6CE9"/>
    <w:rsid w:val="007D741B"/>
    <w:rsid w:val="007E0356"/>
    <w:rsid w:val="007E5A48"/>
    <w:rsid w:val="007E705C"/>
    <w:rsid w:val="007F275F"/>
    <w:rsid w:val="007F41C4"/>
    <w:rsid w:val="00801E93"/>
    <w:rsid w:val="00802FA7"/>
    <w:rsid w:val="008067EA"/>
    <w:rsid w:val="00814CDD"/>
    <w:rsid w:val="0081717B"/>
    <w:rsid w:val="008223FE"/>
    <w:rsid w:val="008301D0"/>
    <w:rsid w:val="00831032"/>
    <w:rsid w:val="00831055"/>
    <w:rsid w:val="008362EB"/>
    <w:rsid w:val="008404D6"/>
    <w:rsid w:val="00841DC2"/>
    <w:rsid w:val="0084707B"/>
    <w:rsid w:val="00857ED2"/>
    <w:rsid w:val="008621F6"/>
    <w:rsid w:val="0087062A"/>
    <w:rsid w:val="008769C8"/>
    <w:rsid w:val="008777C5"/>
    <w:rsid w:val="00882BE4"/>
    <w:rsid w:val="0088339B"/>
    <w:rsid w:val="008839DF"/>
    <w:rsid w:val="0088475C"/>
    <w:rsid w:val="00887AB9"/>
    <w:rsid w:val="00896E91"/>
    <w:rsid w:val="00897E77"/>
    <w:rsid w:val="008A08B7"/>
    <w:rsid w:val="008A433D"/>
    <w:rsid w:val="008A4E11"/>
    <w:rsid w:val="008B1D87"/>
    <w:rsid w:val="008C5F8D"/>
    <w:rsid w:val="008D0384"/>
    <w:rsid w:val="008D14CD"/>
    <w:rsid w:val="008D19B7"/>
    <w:rsid w:val="008D2687"/>
    <w:rsid w:val="008D3193"/>
    <w:rsid w:val="008E10BD"/>
    <w:rsid w:val="008E2FB2"/>
    <w:rsid w:val="008E5334"/>
    <w:rsid w:val="008E5E4A"/>
    <w:rsid w:val="008E7377"/>
    <w:rsid w:val="008E7D51"/>
    <w:rsid w:val="008F03DE"/>
    <w:rsid w:val="008F1B1E"/>
    <w:rsid w:val="008F55F6"/>
    <w:rsid w:val="008F5C9D"/>
    <w:rsid w:val="008F64A9"/>
    <w:rsid w:val="008F7F6C"/>
    <w:rsid w:val="009023EE"/>
    <w:rsid w:val="00903398"/>
    <w:rsid w:val="00906C16"/>
    <w:rsid w:val="00907061"/>
    <w:rsid w:val="00907769"/>
    <w:rsid w:val="0090799D"/>
    <w:rsid w:val="00912981"/>
    <w:rsid w:val="00914187"/>
    <w:rsid w:val="009148D9"/>
    <w:rsid w:val="009241F8"/>
    <w:rsid w:val="00924301"/>
    <w:rsid w:val="0092782E"/>
    <w:rsid w:val="00927CB8"/>
    <w:rsid w:val="00930991"/>
    <w:rsid w:val="009319A7"/>
    <w:rsid w:val="00932258"/>
    <w:rsid w:val="00935027"/>
    <w:rsid w:val="00945792"/>
    <w:rsid w:val="00950672"/>
    <w:rsid w:val="00956C0B"/>
    <w:rsid w:val="0095721B"/>
    <w:rsid w:val="00960051"/>
    <w:rsid w:val="00960FDB"/>
    <w:rsid w:val="00962996"/>
    <w:rsid w:val="00962EF6"/>
    <w:rsid w:val="00967201"/>
    <w:rsid w:val="00970644"/>
    <w:rsid w:val="00971360"/>
    <w:rsid w:val="009725ED"/>
    <w:rsid w:val="009727A1"/>
    <w:rsid w:val="00973F74"/>
    <w:rsid w:val="00976DB1"/>
    <w:rsid w:val="009772B8"/>
    <w:rsid w:val="00980DBA"/>
    <w:rsid w:val="00982193"/>
    <w:rsid w:val="00982C41"/>
    <w:rsid w:val="0098533D"/>
    <w:rsid w:val="00992D6F"/>
    <w:rsid w:val="00995663"/>
    <w:rsid w:val="00995DE4"/>
    <w:rsid w:val="009A5F43"/>
    <w:rsid w:val="009B08E8"/>
    <w:rsid w:val="009B563B"/>
    <w:rsid w:val="009B7B1D"/>
    <w:rsid w:val="009C452F"/>
    <w:rsid w:val="009C6EC4"/>
    <w:rsid w:val="009C7A9A"/>
    <w:rsid w:val="009D3215"/>
    <w:rsid w:val="009D3658"/>
    <w:rsid w:val="009D5D6A"/>
    <w:rsid w:val="009D6061"/>
    <w:rsid w:val="009D72BA"/>
    <w:rsid w:val="009D76D8"/>
    <w:rsid w:val="009E7DC1"/>
    <w:rsid w:val="009F14BD"/>
    <w:rsid w:val="009F25C8"/>
    <w:rsid w:val="009F41C2"/>
    <w:rsid w:val="00A0224F"/>
    <w:rsid w:val="00A02578"/>
    <w:rsid w:val="00A02BD2"/>
    <w:rsid w:val="00A0420F"/>
    <w:rsid w:val="00A07991"/>
    <w:rsid w:val="00A12D47"/>
    <w:rsid w:val="00A14EAC"/>
    <w:rsid w:val="00A16063"/>
    <w:rsid w:val="00A177B5"/>
    <w:rsid w:val="00A203FE"/>
    <w:rsid w:val="00A205CA"/>
    <w:rsid w:val="00A22BF1"/>
    <w:rsid w:val="00A23E74"/>
    <w:rsid w:val="00A3443D"/>
    <w:rsid w:val="00A3488E"/>
    <w:rsid w:val="00A34895"/>
    <w:rsid w:val="00A40711"/>
    <w:rsid w:val="00A424CA"/>
    <w:rsid w:val="00A42593"/>
    <w:rsid w:val="00A43653"/>
    <w:rsid w:val="00A531A3"/>
    <w:rsid w:val="00A609F0"/>
    <w:rsid w:val="00A70A7F"/>
    <w:rsid w:val="00A72871"/>
    <w:rsid w:val="00A75C6F"/>
    <w:rsid w:val="00A8014A"/>
    <w:rsid w:val="00A824C2"/>
    <w:rsid w:val="00A850CE"/>
    <w:rsid w:val="00A867AA"/>
    <w:rsid w:val="00A9133C"/>
    <w:rsid w:val="00A9182B"/>
    <w:rsid w:val="00A9463A"/>
    <w:rsid w:val="00A94A83"/>
    <w:rsid w:val="00A94B71"/>
    <w:rsid w:val="00A95DA2"/>
    <w:rsid w:val="00A9626C"/>
    <w:rsid w:val="00AA1756"/>
    <w:rsid w:val="00AB0055"/>
    <w:rsid w:val="00AB5B57"/>
    <w:rsid w:val="00AB605C"/>
    <w:rsid w:val="00AC065D"/>
    <w:rsid w:val="00AC2F37"/>
    <w:rsid w:val="00AC328D"/>
    <w:rsid w:val="00AC647E"/>
    <w:rsid w:val="00AD3F3E"/>
    <w:rsid w:val="00AE0604"/>
    <w:rsid w:val="00AF3364"/>
    <w:rsid w:val="00AF4054"/>
    <w:rsid w:val="00B02D7D"/>
    <w:rsid w:val="00B03CFF"/>
    <w:rsid w:val="00B0418A"/>
    <w:rsid w:val="00B04E13"/>
    <w:rsid w:val="00B055A9"/>
    <w:rsid w:val="00B05E84"/>
    <w:rsid w:val="00B12F65"/>
    <w:rsid w:val="00B1339F"/>
    <w:rsid w:val="00B14B14"/>
    <w:rsid w:val="00B15DC8"/>
    <w:rsid w:val="00B16870"/>
    <w:rsid w:val="00B22A07"/>
    <w:rsid w:val="00B25AE2"/>
    <w:rsid w:val="00B32C4E"/>
    <w:rsid w:val="00B3574D"/>
    <w:rsid w:val="00B40C0F"/>
    <w:rsid w:val="00B414ED"/>
    <w:rsid w:val="00B45AA9"/>
    <w:rsid w:val="00B57F5A"/>
    <w:rsid w:val="00B6131E"/>
    <w:rsid w:val="00B72F4A"/>
    <w:rsid w:val="00B73973"/>
    <w:rsid w:val="00B740D6"/>
    <w:rsid w:val="00B7465D"/>
    <w:rsid w:val="00B7551E"/>
    <w:rsid w:val="00B772D7"/>
    <w:rsid w:val="00B776EE"/>
    <w:rsid w:val="00B82941"/>
    <w:rsid w:val="00B85109"/>
    <w:rsid w:val="00B876A0"/>
    <w:rsid w:val="00B87C8A"/>
    <w:rsid w:val="00B90157"/>
    <w:rsid w:val="00B902D5"/>
    <w:rsid w:val="00BA0023"/>
    <w:rsid w:val="00BB08FE"/>
    <w:rsid w:val="00BB6542"/>
    <w:rsid w:val="00BC23F7"/>
    <w:rsid w:val="00BC769B"/>
    <w:rsid w:val="00BC79AC"/>
    <w:rsid w:val="00BD33BF"/>
    <w:rsid w:val="00BE2735"/>
    <w:rsid w:val="00BE2D73"/>
    <w:rsid w:val="00BE4C44"/>
    <w:rsid w:val="00BF3092"/>
    <w:rsid w:val="00BF3B85"/>
    <w:rsid w:val="00BF4A2F"/>
    <w:rsid w:val="00BF63C2"/>
    <w:rsid w:val="00C00280"/>
    <w:rsid w:val="00C00D72"/>
    <w:rsid w:val="00C02710"/>
    <w:rsid w:val="00C06AB0"/>
    <w:rsid w:val="00C10FCE"/>
    <w:rsid w:val="00C174C0"/>
    <w:rsid w:val="00C20342"/>
    <w:rsid w:val="00C20365"/>
    <w:rsid w:val="00C2385E"/>
    <w:rsid w:val="00C245B2"/>
    <w:rsid w:val="00C247A4"/>
    <w:rsid w:val="00C330BC"/>
    <w:rsid w:val="00C36835"/>
    <w:rsid w:val="00C368BC"/>
    <w:rsid w:val="00C44450"/>
    <w:rsid w:val="00C459BD"/>
    <w:rsid w:val="00C45EF5"/>
    <w:rsid w:val="00C52C0C"/>
    <w:rsid w:val="00C546D7"/>
    <w:rsid w:val="00C54C03"/>
    <w:rsid w:val="00C56DBD"/>
    <w:rsid w:val="00C603BC"/>
    <w:rsid w:val="00C61109"/>
    <w:rsid w:val="00C66406"/>
    <w:rsid w:val="00C674FC"/>
    <w:rsid w:val="00C718A6"/>
    <w:rsid w:val="00C75FE6"/>
    <w:rsid w:val="00C805AF"/>
    <w:rsid w:val="00C80CDA"/>
    <w:rsid w:val="00C81CC7"/>
    <w:rsid w:val="00C82AB4"/>
    <w:rsid w:val="00C82EBF"/>
    <w:rsid w:val="00C85164"/>
    <w:rsid w:val="00C86BB8"/>
    <w:rsid w:val="00C94706"/>
    <w:rsid w:val="00C96A91"/>
    <w:rsid w:val="00C97BFF"/>
    <w:rsid w:val="00CA2DC9"/>
    <w:rsid w:val="00CA770C"/>
    <w:rsid w:val="00CA776B"/>
    <w:rsid w:val="00CB0480"/>
    <w:rsid w:val="00CC073E"/>
    <w:rsid w:val="00CC21CF"/>
    <w:rsid w:val="00CC4F23"/>
    <w:rsid w:val="00CC556B"/>
    <w:rsid w:val="00CC7BE2"/>
    <w:rsid w:val="00CD011F"/>
    <w:rsid w:val="00CD1742"/>
    <w:rsid w:val="00CD23DB"/>
    <w:rsid w:val="00CD3995"/>
    <w:rsid w:val="00CD6640"/>
    <w:rsid w:val="00CE02A7"/>
    <w:rsid w:val="00CE4125"/>
    <w:rsid w:val="00CE442F"/>
    <w:rsid w:val="00CE4FD6"/>
    <w:rsid w:val="00CE6C6D"/>
    <w:rsid w:val="00CF070F"/>
    <w:rsid w:val="00CF233E"/>
    <w:rsid w:val="00CF343C"/>
    <w:rsid w:val="00D04947"/>
    <w:rsid w:val="00D06E38"/>
    <w:rsid w:val="00D06F40"/>
    <w:rsid w:val="00D0787B"/>
    <w:rsid w:val="00D10D9E"/>
    <w:rsid w:val="00D10E78"/>
    <w:rsid w:val="00D20B59"/>
    <w:rsid w:val="00D21BF1"/>
    <w:rsid w:val="00D224DA"/>
    <w:rsid w:val="00D23E7B"/>
    <w:rsid w:val="00D30BAE"/>
    <w:rsid w:val="00D30FF1"/>
    <w:rsid w:val="00D3245F"/>
    <w:rsid w:val="00D35A35"/>
    <w:rsid w:val="00D364DF"/>
    <w:rsid w:val="00D40250"/>
    <w:rsid w:val="00D45D07"/>
    <w:rsid w:val="00D46414"/>
    <w:rsid w:val="00D54433"/>
    <w:rsid w:val="00D5698C"/>
    <w:rsid w:val="00D63C6F"/>
    <w:rsid w:val="00D7140E"/>
    <w:rsid w:val="00D72BD2"/>
    <w:rsid w:val="00D74A61"/>
    <w:rsid w:val="00D811F0"/>
    <w:rsid w:val="00D8491E"/>
    <w:rsid w:val="00D86BE8"/>
    <w:rsid w:val="00D90AAE"/>
    <w:rsid w:val="00D946D5"/>
    <w:rsid w:val="00D969F1"/>
    <w:rsid w:val="00DA1907"/>
    <w:rsid w:val="00DA1BD3"/>
    <w:rsid w:val="00DA1D73"/>
    <w:rsid w:val="00DA1EFE"/>
    <w:rsid w:val="00DA7709"/>
    <w:rsid w:val="00DB03DE"/>
    <w:rsid w:val="00DB2754"/>
    <w:rsid w:val="00DB7492"/>
    <w:rsid w:val="00DC0452"/>
    <w:rsid w:val="00DC0FB8"/>
    <w:rsid w:val="00DC1ED4"/>
    <w:rsid w:val="00DC2192"/>
    <w:rsid w:val="00DC2E72"/>
    <w:rsid w:val="00DC3348"/>
    <w:rsid w:val="00DC4F68"/>
    <w:rsid w:val="00DC6C5D"/>
    <w:rsid w:val="00DC7BB3"/>
    <w:rsid w:val="00DD7E10"/>
    <w:rsid w:val="00DF0870"/>
    <w:rsid w:val="00DF7FC1"/>
    <w:rsid w:val="00E00CCA"/>
    <w:rsid w:val="00E02A50"/>
    <w:rsid w:val="00E0316B"/>
    <w:rsid w:val="00E047EC"/>
    <w:rsid w:val="00E04A1F"/>
    <w:rsid w:val="00E124A3"/>
    <w:rsid w:val="00E12567"/>
    <w:rsid w:val="00E14D53"/>
    <w:rsid w:val="00E23324"/>
    <w:rsid w:val="00E2528B"/>
    <w:rsid w:val="00E264DE"/>
    <w:rsid w:val="00E405B2"/>
    <w:rsid w:val="00E41F62"/>
    <w:rsid w:val="00E50AE7"/>
    <w:rsid w:val="00E51EEF"/>
    <w:rsid w:val="00E52C9B"/>
    <w:rsid w:val="00E553DD"/>
    <w:rsid w:val="00E568DA"/>
    <w:rsid w:val="00E579AD"/>
    <w:rsid w:val="00E72338"/>
    <w:rsid w:val="00E75105"/>
    <w:rsid w:val="00E77478"/>
    <w:rsid w:val="00E775DC"/>
    <w:rsid w:val="00E77BC6"/>
    <w:rsid w:val="00E825C6"/>
    <w:rsid w:val="00E851E5"/>
    <w:rsid w:val="00E90B34"/>
    <w:rsid w:val="00E920B5"/>
    <w:rsid w:val="00E95CC0"/>
    <w:rsid w:val="00E95CD6"/>
    <w:rsid w:val="00EA177B"/>
    <w:rsid w:val="00EA5FFB"/>
    <w:rsid w:val="00EB1F09"/>
    <w:rsid w:val="00EB30FD"/>
    <w:rsid w:val="00EB31ED"/>
    <w:rsid w:val="00EB5CD5"/>
    <w:rsid w:val="00EC156A"/>
    <w:rsid w:val="00EC35B5"/>
    <w:rsid w:val="00EC385A"/>
    <w:rsid w:val="00EC4257"/>
    <w:rsid w:val="00EC4602"/>
    <w:rsid w:val="00EC4759"/>
    <w:rsid w:val="00EC708D"/>
    <w:rsid w:val="00EC7BA6"/>
    <w:rsid w:val="00ED0576"/>
    <w:rsid w:val="00EE0FA3"/>
    <w:rsid w:val="00EE643D"/>
    <w:rsid w:val="00EE6CCF"/>
    <w:rsid w:val="00EF04D2"/>
    <w:rsid w:val="00EF3494"/>
    <w:rsid w:val="00EF3858"/>
    <w:rsid w:val="00EF5E21"/>
    <w:rsid w:val="00EF7BD4"/>
    <w:rsid w:val="00F0243D"/>
    <w:rsid w:val="00F07BC6"/>
    <w:rsid w:val="00F13644"/>
    <w:rsid w:val="00F16707"/>
    <w:rsid w:val="00F21736"/>
    <w:rsid w:val="00F223CD"/>
    <w:rsid w:val="00F341F5"/>
    <w:rsid w:val="00F45842"/>
    <w:rsid w:val="00F508A8"/>
    <w:rsid w:val="00F55B36"/>
    <w:rsid w:val="00F56853"/>
    <w:rsid w:val="00F57243"/>
    <w:rsid w:val="00F627DA"/>
    <w:rsid w:val="00F65E26"/>
    <w:rsid w:val="00F72079"/>
    <w:rsid w:val="00F74C31"/>
    <w:rsid w:val="00F76296"/>
    <w:rsid w:val="00F80B0F"/>
    <w:rsid w:val="00F86FE6"/>
    <w:rsid w:val="00F92BDD"/>
    <w:rsid w:val="00F95F36"/>
    <w:rsid w:val="00FA2F88"/>
    <w:rsid w:val="00FA5444"/>
    <w:rsid w:val="00FA68E4"/>
    <w:rsid w:val="00FA74D6"/>
    <w:rsid w:val="00FA759F"/>
    <w:rsid w:val="00FC51BD"/>
    <w:rsid w:val="00FC5F6C"/>
    <w:rsid w:val="00FC7089"/>
    <w:rsid w:val="00FC7490"/>
    <w:rsid w:val="00FC7F96"/>
    <w:rsid w:val="00FD3674"/>
    <w:rsid w:val="00FD5546"/>
    <w:rsid w:val="00FE1288"/>
    <w:rsid w:val="00FE1606"/>
    <w:rsid w:val="00FE193B"/>
    <w:rsid w:val="00FF43B7"/>
    <w:rsid w:val="00FF69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E61DFD"/>
  <w15:chartTrackingRefBased/>
  <w15:docId w15:val="{341F2FDB-0168-4A56-9942-6678DC05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03"/>
  </w:style>
  <w:style w:type="paragraph" w:styleId="Balk1">
    <w:name w:val="heading 1"/>
    <w:basedOn w:val="Normal"/>
    <w:next w:val="Normal"/>
    <w:link w:val="Balk1Char"/>
    <w:uiPriority w:val="9"/>
    <w:qFormat/>
    <w:rsid w:val="006975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6975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7558"/>
    <w:pPr>
      <w:ind w:left="720"/>
      <w:contextualSpacing/>
    </w:pPr>
  </w:style>
  <w:style w:type="character" w:customStyle="1" w:styleId="Balk1Char">
    <w:name w:val="Başlık 1 Char"/>
    <w:basedOn w:val="VarsaylanParagrafYazTipi"/>
    <w:link w:val="Balk1"/>
    <w:uiPriority w:val="9"/>
    <w:rsid w:val="00697558"/>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697558"/>
    <w:rPr>
      <w:rFonts w:asciiTheme="majorHAnsi" w:eastAsiaTheme="majorEastAsia" w:hAnsiTheme="majorHAnsi" w:cstheme="majorBidi"/>
      <w:color w:val="2E74B5" w:themeColor="accent1" w:themeShade="BF"/>
      <w:sz w:val="26"/>
      <w:szCs w:val="26"/>
    </w:rPr>
  </w:style>
  <w:style w:type="paragraph" w:styleId="GvdeMetni">
    <w:name w:val="Body Text"/>
    <w:basedOn w:val="Normal"/>
    <w:link w:val="GvdeMetniChar"/>
    <w:uiPriority w:val="99"/>
    <w:unhideWhenUsed/>
    <w:rsid w:val="00697558"/>
    <w:pPr>
      <w:spacing w:after="120" w:line="300" w:lineRule="auto"/>
    </w:pPr>
    <w:rPr>
      <w:rFonts w:ascii="Garamond" w:eastAsiaTheme="minorEastAsia" w:hAnsi="Garamond"/>
      <w:color w:val="44546A" w:themeColor="text2"/>
      <w:sz w:val="20"/>
      <w:szCs w:val="20"/>
      <w:lang w:eastAsia="ja-JP"/>
    </w:rPr>
  </w:style>
  <w:style w:type="character" w:customStyle="1" w:styleId="GvdeMetniChar">
    <w:name w:val="Gövde Metni Char"/>
    <w:basedOn w:val="VarsaylanParagrafYazTipi"/>
    <w:link w:val="GvdeMetni"/>
    <w:uiPriority w:val="99"/>
    <w:rsid w:val="00697558"/>
    <w:rPr>
      <w:rFonts w:ascii="Garamond" w:eastAsiaTheme="minorEastAsia" w:hAnsi="Garamond"/>
      <w:color w:val="44546A" w:themeColor="text2"/>
      <w:sz w:val="20"/>
      <w:szCs w:val="20"/>
      <w:lang w:eastAsia="ja-JP"/>
    </w:rPr>
  </w:style>
  <w:style w:type="paragraph" w:customStyle="1" w:styleId="pucuMetni">
    <w:name w:val="İpucu Metni"/>
    <w:basedOn w:val="Normal"/>
    <w:uiPriority w:val="99"/>
    <w:rsid w:val="004F6CDD"/>
    <w:pPr>
      <w:spacing w:before="160" w:line="264" w:lineRule="auto"/>
      <w:ind w:right="576"/>
    </w:pPr>
    <w:rPr>
      <w:rFonts w:ascii="Century Gothic" w:eastAsiaTheme="majorEastAsia" w:hAnsi="Century Gothic" w:cstheme="majorBidi"/>
      <w:i/>
      <w:iCs/>
      <w:color w:val="44546A" w:themeColor="text2"/>
      <w:sz w:val="16"/>
      <w:szCs w:val="16"/>
      <w:lang w:eastAsia="ja-JP"/>
    </w:rPr>
  </w:style>
  <w:style w:type="paragraph" w:styleId="NormalWeb">
    <w:name w:val="Normal (Web)"/>
    <w:basedOn w:val="Normal"/>
    <w:uiPriority w:val="99"/>
    <w:unhideWhenUsed/>
    <w:rsid w:val="00FF43B7"/>
    <w:pPr>
      <w:spacing w:after="320" w:line="300" w:lineRule="auto"/>
    </w:pPr>
    <w:rPr>
      <w:rFonts w:ascii="Times New Roman" w:eastAsiaTheme="minorEastAsia" w:hAnsi="Times New Roman" w:cs="Times New Roman"/>
      <w:color w:val="44546A" w:themeColor="text2"/>
      <w:sz w:val="24"/>
      <w:szCs w:val="24"/>
      <w:lang w:eastAsia="ja-JP"/>
    </w:rPr>
  </w:style>
  <w:style w:type="paragraph" w:styleId="AralkYok">
    <w:name w:val="No Spacing"/>
    <w:uiPriority w:val="1"/>
    <w:qFormat/>
    <w:rsid w:val="009A5F43"/>
    <w:pPr>
      <w:spacing w:after="0" w:line="240" w:lineRule="auto"/>
    </w:pPr>
    <w:rPr>
      <w:rFonts w:ascii="Garamond" w:eastAsiaTheme="minorEastAsia" w:hAnsi="Garamond"/>
      <w:color w:val="44546A" w:themeColor="text2"/>
      <w:sz w:val="20"/>
      <w:szCs w:val="20"/>
      <w:lang w:eastAsia="ja-JP"/>
    </w:rPr>
  </w:style>
  <w:style w:type="table" w:customStyle="1" w:styleId="pucuTablosu">
    <w:name w:val="İpucu Tablosu"/>
    <w:basedOn w:val="NormalTablo"/>
    <w:uiPriority w:val="99"/>
    <w:rsid w:val="009A5F43"/>
    <w:pPr>
      <w:spacing w:after="0" w:line="240" w:lineRule="auto"/>
    </w:pPr>
    <w:rPr>
      <w:rFonts w:eastAsiaTheme="minorEastAsia"/>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styleId="KonuBal">
    <w:name w:val="Title"/>
    <w:basedOn w:val="Normal"/>
    <w:next w:val="Normal"/>
    <w:link w:val="KonuBalChar"/>
    <w:uiPriority w:val="10"/>
    <w:qFormat/>
    <w:rsid w:val="000455BA"/>
    <w:pPr>
      <w:spacing w:after="600" w:line="240" w:lineRule="auto"/>
      <w:contextualSpacing/>
    </w:pPr>
    <w:rPr>
      <w:rFonts w:ascii="Century Gothic" w:eastAsiaTheme="majorEastAsia" w:hAnsi="Century Gothic" w:cstheme="majorBidi"/>
      <w:color w:val="5B9BD5" w:themeColor="accent1"/>
      <w:kern w:val="28"/>
      <w:sz w:val="96"/>
      <w:szCs w:val="96"/>
      <w:lang w:eastAsia="ja-JP"/>
    </w:rPr>
  </w:style>
  <w:style w:type="character" w:customStyle="1" w:styleId="KonuBalChar">
    <w:name w:val="Konu Başlığı Char"/>
    <w:basedOn w:val="VarsaylanParagrafYazTipi"/>
    <w:link w:val="KonuBal"/>
    <w:uiPriority w:val="10"/>
    <w:rsid w:val="000455BA"/>
    <w:rPr>
      <w:rFonts w:ascii="Century Gothic" w:eastAsiaTheme="majorEastAsia" w:hAnsi="Century Gothic" w:cstheme="majorBidi"/>
      <w:color w:val="5B9BD5" w:themeColor="accent1"/>
      <w:kern w:val="28"/>
      <w:sz w:val="96"/>
      <w:szCs w:val="96"/>
      <w:lang w:eastAsia="ja-JP"/>
    </w:rPr>
  </w:style>
  <w:style w:type="table" w:styleId="TabloKlavuzu">
    <w:name w:val="Table Grid"/>
    <w:basedOn w:val="NormalTablo"/>
    <w:uiPriority w:val="59"/>
    <w:rsid w:val="000455BA"/>
    <w:pPr>
      <w:spacing w:after="0" w:line="240" w:lineRule="auto"/>
    </w:pPr>
    <w:rPr>
      <w:rFonts w:eastAsiaTheme="minorEastAsia"/>
      <w:color w:val="44546A" w:themeColor="text2"/>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uMetniMaddesi">
    <w:name w:val="İpucu Metni Maddesi"/>
    <w:basedOn w:val="pucuMetni"/>
    <w:qFormat/>
    <w:rsid w:val="000455BA"/>
    <w:pPr>
      <w:numPr>
        <w:numId w:val="1"/>
      </w:numPr>
    </w:pPr>
    <w:rPr>
      <w:color w:val="404040" w:themeColor="text1" w:themeTint="BF"/>
    </w:rPr>
  </w:style>
  <w:style w:type="paragraph" w:customStyle="1" w:styleId="Default">
    <w:name w:val="Default"/>
    <w:rsid w:val="00D7140E"/>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264D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64DE"/>
    <w:rPr>
      <w:rFonts w:ascii="Segoe UI" w:hAnsi="Segoe UI" w:cs="Segoe UI"/>
      <w:sz w:val="18"/>
      <w:szCs w:val="18"/>
    </w:rPr>
  </w:style>
  <w:style w:type="paragraph" w:styleId="stBilgi">
    <w:name w:val="header"/>
    <w:basedOn w:val="Normal"/>
    <w:link w:val="stBilgiChar"/>
    <w:uiPriority w:val="99"/>
    <w:unhideWhenUsed/>
    <w:rsid w:val="001A09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0908"/>
  </w:style>
  <w:style w:type="paragraph" w:styleId="AltBilgi">
    <w:name w:val="footer"/>
    <w:basedOn w:val="Normal"/>
    <w:link w:val="AltBilgiChar"/>
    <w:uiPriority w:val="99"/>
    <w:unhideWhenUsed/>
    <w:rsid w:val="001A09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0908"/>
  </w:style>
  <w:style w:type="character" w:styleId="AklamaBavurusu">
    <w:name w:val="annotation reference"/>
    <w:basedOn w:val="VarsaylanParagrafYazTipi"/>
    <w:uiPriority w:val="99"/>
    <w:semiHidden/>
    <w:unhideWhenUsed/>
    <w:rsid w:val="00CE6C6D"/>
    <w:rPr>
      <w:sz w:val="16"/>
      <w:szCs w:val="16"/>
    </w:rPr>
  </w:style>
  <w:style w:type="paragraph" w:styleId="AklamaMetni">
    <w:name w:val="annotation text"/>
    <w:basedOn w:val="Normal"/>
    <w:link w:val="AklamaMetniChar"/>
    <w:uiPriority w:val="99"/>
    <w:semiHidden/>
    <w:unhideWhenUsed/>
    <w:rsid w:val="00CE6C6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E6C6D"/>
    <w:rPr>
      <w:sz w:val="20"/>
      <w:szCs w:val="20"/>
    </w:rPr>
  </w:style>
  <w:style w:type="paragraph" w:styleId="AklamaKonusu">
    <w:name w:val="annotation subject"/>
    <w:basedOn w:val="AklamaMetni"/>
    <w:next w:val="AklamaMetni"/>
    <w:link w:val="AklamaKonusuChar"/>
    <w:uiPriority w:val="99"/>
    <w:semiHidden/>
    <w:unhideWhenUsed/>
    <w:rsid w:val="00CE6C6D"/>
    <w:rPr>
      <w:b/>
      <w:bCs/>
    </w:rPr>
  </w:style>
  <w:style w:type="character" w:customStyle="1" w:styleId="AklamaKonusuChar">
    <w:name w:val="Açıklama Konusu Char"/>
    <w:basedOn w:val="AklamaMetniChar"/>
    <w:link w:val="AklamaKonusu"/>
    <w:uiPriority w:val="99"/>
    <w:semiHidden/>
    <w:rsid w:val="00CE6C6D"/>
    <w:rPr>
      <w:b/>
      <w:bCs/>
      <w:sz w:val="20"/>
      <w:szCs w:val="20"/>
    </w:rPr>
  </w:style>
  <w:style w:type="character" w:customStyle="1" w:styleId="Gvdemetni0">
    <w:name w:val="Gövde metni_"/>
    <w:basedOn w:val="VarsaylanParagrafYazTipi"/>
    <w:link w:val="Gvdemetni1"/>
    <w:rsid w:val="002D53A7"/>
    <w:rPr>
      <w:rFonts w:ascii="Arial" w:eastAsia="Arial" w:hAnsi="Arial" w:cs="Arial"/>
      <w:color w:val="414042"/>
      <w:sz w:val="20"/>
      <w:szCs w:val="20"/>
    </w:rPr>
  </w:style>
  <w:style w:type="paragraph" w:customStyle="1" w:styleId="Gvdemetni1">
    <w:name w:val="Gövde metni"/>
    <w:basedOn w:val="Normal"/>
    <w:link w:val="Gvdemetni0"/>
    <w:rsid w:val="002D53A7"/>
    <w:pPr>
      <w:widowControl w:val="0"/>
      <w:spacing w:after="80" w:line="360" w:lineRule="auto"/>
      <w:ind w:firstLine="20"/>
    </w:pPr>
    <w:rPr>
      <w:rFonts w:ascii="Arial" w:eastAsia="Arial" w:hAnsi="Arial" w:cs="Arial"/>
      <w:color w:val="414042"/>
      <w:sz w:val="20"/>
      <w:szCs w:val="20"/>
    </w:rPr>
  </w:style>
  <w:style w:type="character" w:styleId="Kpr">
    <w:name w:val="Hyperlink"/>
    <w:basedOn w:val="VarsaylanParagrafYazTipi"/>
    <w:uiPriority w:val="99"/>
    <w:unhideWhenUsed/>
    <w:rsid w:val="00F13644"/>
    <w:rPr>
      <w:color w:val="0563C1" w:themeColor="hyperlink"/>
      <w:u w:val="single"/>
    </w:rPr>
  </w:style>
  <w:style w:type="character" w:customStyle="1" w:styleId="ui-provider">
    <w:name w:val="ui-provider"/>
    <w:basedOn w:val="VarsaylanParagrafYazTipi"/>
    <w:rsid w:val="00CA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31F65-E475-4EE7-90D0-DAED12AE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13</Pages>
  <Words>2926</Words>
  <Characters>16682</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Ergül BERER</dc:creator>
  <cp:keywords/>
  <dc:description/>
  <cp:lastModifiedBy>Hatice Mutlu</cp:lastModifiedBy>
  <cp:revision>186</cp:revision>
  <cp:lastPrinted>2022-11-09T13:16:00Z</cp:lastPrinted>
  <dcterms:created xsi:type="dcterms:W3CDTF">2025-11-11T18:08:00Z</dcterms:created>
  <dcterms:modified xsi:type="dcterms:W3CDTF">2025-11-14T13:02:00Z</dcterms:modified>
</cp:coreProperties>
</file>